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2E02" w14:textId="7D6C47AE" w:rsidR="00B83AA8" w:rsidRPr="005B1B72" w:rsidRDefault="00E82A63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5B1B72">
        <w:rPr>
          <w:rFonts w:ascii="Arial" w:hAnsi="Arial" w:cs="Arial"/>
          <w:b/>
          <w:color w:val="000000"/>
          <w:sz w:val="28"/>
          <w:szCs w:val="28"/>
        </w:rPr>
        <w:t xml:space="preserve">Especialista en </w:t>
      </w:r>
      <w:r w:rsidR="00216477" w:rsidRPr="005B1B72">
        <w:rPr>
          <w:rFonts w:ascii="Arial" w:hAnsi="Arial" w:cs="Arial"/>
          <w:b/>
          <w:color w:val="000000"/>
          <w:sz w:val="28"/>
          <w:szCs w:val="28"/>
        </w:rPr>
        <w:t xml:space="preserve">Selección </w:t>
      </w:r>
      <w:r w:rsidR="00B83AA8" w:rsidRPr="005B1B72">
        <w:rPr>
          <w:rFonts w:ascii="Arial" w:hAnsi="Arial" w:cs="Arial"/>
          <w:b/>
          <w:color w:val="000000"/>
          <w:sz w:val="28"/>
          <w:szCs w:val="28"/>
        </w:rPr>
        <w:t>de Riesgos</w:t>
      </w:r>
      <w:r w:rsidR="009D1AD4" w:rsidRPr="005B1B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D3441" w:rsidRPr="005B1B72">
        <w:rPr>
          <w:rFonts w:ascii="Arial" w:hAnsi="Arial" w:cs="Arial"/>
          <w:b/>
          <w:color w:val="000000"/>
          <w:sz w:val="28"/>
          <w:szCs w:val="28"/>
        </w:rPr>
        <w:t>I</w:t>
      </w:r>
      <w:r w:rsidR="009D1AD4" w:rsidRPr="005B1B72">
        <w:rPr>
          <w:rFonts w:ascii="Arial" w:hAnsi="Arial" w:cs="Arial"/>
          <w:b/>
          <w:color w:val="000000"/>
          <w:sz w:val="28"/>
          <w:szCs w:val="28"/>
        </w:rPr>
        <w:t>I</w:t>
      </w:r>
      <w:r w:rsidR="00B83AA8" w:rsidRPr="005B1B72">
        <w:rPr>
          <w:rFonts w:ascii="Arial" w:hAnsi="Arial" w:cs="Arial"/>
          <w:b/>
          <w:color w:val="000000"/>
          <w:sz w:val="28"/>
          <w:szCs w:val="28"/>
        </w:rPr>
        <w:t xml:space="preserve"> – Categoría 2</w:t>
      </w:r>
      <w:r w:rsidR="00DD3441" w:rsidRPr="005B1B7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5E8BCDF" w14:textId="43B819DE" w:rsidR="00B83AA8" w:rsidRPr="005B1B72" w:rsidRDefault="00B83AA8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B1B72">
        <w:rPr>
          <w:rFonts w:ascii="Arial" w:hAnsi="Arial" w:cs="Arial"/>
          <w:b/>
          <w:color w:val="000000"/>
          <w:sz w:val="28"/>
          <w:szCs w:val="28"/>
        </w:rPr>
        <w:t xml:space="preserve">SI_ </w:t>
      </w:r>
      <w:r w:rsidR="00E82A63" w:rsidRPr="005B1B72">
        <w:rPr>
          <w:rFonts w:ascii="Arial" w:hAnsi="Arial" w:cs="Arial"/>
          <w:b/>
          <w:color w:val="000000"/>
          <w:sz w:val="28"/>
          <w:szCs w:val="28"/>
        </w:rPr>
        <w:t xml:space="preserve">Especialista en </w:t>
      </w:r>
      <w:r w:rsidR="00216477" w:rsidRPr="005B1B72">
        <w:rPr>
          <w:rFonts w:ascii="Arial" w:hAnsi="Arial" w:cs="Arial"/>
          <w:b/>
          <w:color w:val="000000"/>
          <w:sz w:val="28"/>
          <w:szCs w:val="28"/>
        </w:rPr>
        <w:t xml:space="preserve">Selección </w:t>
      </w:r>
      <w:r w:rsidRPr="005B1B72">
        <w:rPr>
          <w:rFonts w:ascii="Arial" w:hAnsi="Arial" w:cs="Arial"/>
          <w:b/>
          <w:color w:val="000000"/>
          <w:sz w:val="28"/>
          <w:szCs w:val="28"/>
        </w:rPr>
        <w:t>de Riesgos</w:t>
      </w:r>
      <w:r w:rsidR="009D1AD4" w:rsidRPr="005B1B72">
        <w:rPr>
          <w:rFonts w:ascii="Arial" w:hAnsi="Arial" w:cs="Arial"/>
          <w:b/>
          <w:color w:val="000000"/>
          <w:sz w:val="28"/>
          <w:szCs w:val="28"/>
        </w:rPr>
        <w:t xml:space="preserve"> I</w:t>
      </w:r>
      <w:r w:rsidR="00A5447B">
        <w:rPr>
          <w:rFonts w:ascii="Arial" w:hAnsi="Arial" w:cs="Arial"/>
          <w:b/>
          <w:color w:val="000000"/>
          <w:sz w:val="28"/>
          <w:szCs w:val="28"/>
        </w:rPr>
        <w:t>I</w:t>
      </w:r>
      <w:r w:rsidRPr="005B1B72">
        <w:rPr>
          <w:rFonts w:ascii="Arial" w:hAnsi="Arial" w:cs="Arial"/>
          <w:b/>
          <w:color w:val="000000"/>
          <w:sz w:val="28"/>
          <w:szCs w:val="28"/>
        </w:rPr>
        <w:t xml:space="preserve"> – Categoría 42</w:t>
      </w:r>
      <w:r w:rsidR="00DD3441" w:rsidRPr="005B1B7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6CA28F0D" w14:textId="77777777" w:rsidR="00B83AA8" w:rsidRPr="005B1B72" w:rsidRDefault="00B83AA8" w:rsidP="00B83AA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356CFF9" w14:textId="77777777" w:rsidR="00B83AA8" w:rsidRPr="005B1B72" w:rsidRDefault="00B83AA8" w:rsidP="00B83AA8">
      <w:pPr>
        <w:rPr>
          <w:rFonts w:ascii="Arial" w:hAnsi="Arial" w:cs="Arial"/>
          <w:b/>
          <w:color w:val="000080"/>
        </w:rPr>
      </w:pPr>
    </w:p>
    <w:p w14:paraId="24754CD0" w14:textId="77777777" w:rsidR="00B83AA8" w:rsidRPr="005B1B72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5B1B72">
          <w:rPr>
            <w:rFonts w:ascii="Arial" w:hAnsi="Arial" w:cs="Arial"/>
            <w:b/>
            <w:color w:val="000000"/>
          </w:rPr>
          <w:t>LA CLASE</w:t>
        </w:r>
      </w:smartTag>
    </w:p>
    <w:p w14:paraId="43109ABC" w14:textId="77777777" w:rsidR="00B83AA8" w:rsidRPr="005B1B72" w:rsidRDefault="00B83AA8" w:rsidP="00B83AA8">
      <w:pPr>
        <w:ind w:left="360"/>
        <w:rPr>
          <w:rFonts w:ascii="Arial" w:hAnsi="Arial" w:cs="Arial"/>
          <w:color w:val="000000"/>
        </w:rPr>
      </w:pPr>
    </w:p>
    <w:p w14:paraId="6F0CE999" w14:textId="5A3BDA41" w:rsidR="00B83AA8" w:rsidRPr="005B1B72" w:rsidRDefault="00B83AA8" w:rsidP="00B83AA8">
      <w:pPr>
        <w:ind w:left="360"/>
        <w:jc w:val="both"/>
        <w:rPr>
          <w:rFonts w:ascii="Arial" w:hAnsi="Arial" w:cs="Arial"/>
          <w:color w:val="000000"/>
        </w:rPr>
      </w:pPr>
      <w:bookmarkStart w:id="1" w:name="_Hlk20389831"/>
      <w:r w:rsidRPr="005B1B72">
        <w:rPr>
          <w:rFonts w:ascii="Arial" w:hAnsi="Arial" w:cs="Arial"/>
          <w:color w:val="000000"/>
        </w:rPr>
        <w:t xml:space="preserve">Ejecutar labores técnicas del área de aceptación de seguros personales, que requieren un elevado nivel de conocimiento y experiencia </w:t>
      </w:r>
      <w:r w:rsidR="00E07BC7" w:rsidRPr="005B1B72">
        <w:rPr>
          <w:rFonts w:ascii="Arial" w:hAnsi="Arial" w:cs="Arial"/>
          <w:color w:val="000000"/>
        </w:rPr>
        <w:t xml:space="preserve">para brindar </w:t>
      </w:r>
      <w:r w:rsidR="00CF7995" w:rsidRPr="005B1B72">
        <w:rPr>
          <w:rFonts w:ascii="Arial" w:hAnsi="Arial" w:cs="Arial"/>
          <w:color w:val="000000"/>
        </w:rPr>
        <w:t>el soporte</w:t>
      </w:r>
      <w:r w:rsidRPr="005B1B72">
        <w:rPr>
          <w:rFonts w:ascii="Arial" w:hAnsi="Arial" w:cs="Arial"/>
          <w:color w:val="000000"/>
        </w:rPr>
        <w:t xml:space="preserve"> operativo y analítico dentro del ámbito de gestión de los seguros personales, en cumplimiento de la normativa vigente de la </w:t>
      </w:r>
      <w:r w:rsidR="00E07BC7" w:rsidRPr="005B1B72">
        <w:rPr>
          <w:rFonts w:ascii="Arial" w:hAnsi="Arial" w:cs="Arial"/>
          <w:color w:val="000000"/>
        </w:rPr>
        <w:t>o</w:t>
      </w:r>
      <w:r w:rsidRPr="005B1B72">
        <w:rPr>
          <w:rFonts w:ascii="Arial" w:hAnsi="Arial" w:cs="Arial"/>
          <w:color w:val="000000"/>
        </w:rPr>
        <w:t>rganización.</w:t>
      </w:r>
    </w:p>
    <w:bookmarkEnd w:id="1"/>
    <w:p w14:paraId="5D6A8179" w14:textId="77777777" w:rsidR="00B83AA8" w:rsidRPr="005B1B72" w:rsidRDefault="00B83AA8" w:rsidP="00B83AA8">
      <w:pPr>
        <w:ind w:left="360"/>
        <w:jc w:val="both"/>
        <w:rPr>
          <w:rFonts w:ascii="Arial" w:hAnsi="Arial" w:cs="Arial"/>
          <w:color w:val="000000"/>
        </w:rPr>
      </w:pPr>
    </w:p>
    <w:p w14:paraId="59F5F890" w14:textId="77777777" w:rsidR="00B83AA8" w:rsidRPr="005B1B72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CATEGORIA OCUPACIONAL</w:t>
      </w:r>
    </w:p>
    <w:p w14:paraId="4C4DA4F2" w14:textId="77777777" w:rsidR="00B83AA8" w:rsidRPr="005B1B72" w:rsidRDefault="00B83AA8" w:rsidP="00B83AA8">
      <w:pPr>
        <w:ind w:left="360"/>
        <w:rPr>
          <w:rFonts w:ascii="Arial" w:hAnsi="Arial" w:cs="Arial"/>
          <w:b/>
          <w:color w:val="000080"/>
        </w:rPr>
      </w:pPr>
    </w:p>
    <w:p w14:paraId="59BDC2B0" w14:textId="3EDA01EB" w:rsidR="00B83AA8" w:rsidRPr="005B1B72" w:rsidRDefault="00E23EC3" w:rsidP="00B83AA8">
      <w:pPr>
        <w:ind w:left="360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 xml:space="preserve">Nivel </w:t>
      </w:r>
      <w:r w:rsidR="00474C16" w:rsidRPr="005B1B72">
        <w:rPr>
          <w:rFonts w:ascii="Arial" w:hAnsi="Arial" w:cs="Arial"/>
          <w:color w:val="000000"/>
        </w:rPr>
        <w:t>Técnico</w:t>
      </w:r>
    </w:p>
    <w:p w14:paraId="5FE2AD8E" w14:textId="77777777" w:rsidR="00B83AA8" w:rsidRPr="005B1B72" w:rsidRDefault="00B83AA8" w:rsidP="00B83AA8">
      <w:pPr>
        <w:ind w:left="360"/>
        <w:rPr>
          <w:rFonts w:ascii="Arial" w:hAnsi="Arial" w:cs="Arial"/>
          <w:color w:val="000000"/>
        </w:rPr>
      </w:pPr>
    </w:p>
    <w:p w14:paraId="162915B4" w14:textId="31D2E396" w:rsidR="00B83AA8" w:rsidRPr="005B1B72" w:rsidRDefault="00B83AA8" w:rsidP="00B83AA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PROCESOS EN LOS QUE INTERVIENE</w:t>
      </w:r>
    </w:p>
    <w:p w14:paraId="41324A32" w14:textId="77777777" w:rsidR="00B83AA8" w:rsidRPr="005B1B72" w:rsidRDefault="00B83AA8" w:rsidP="00B83AA8">
      <w:pPr>
        <w:rPr>
          <w:rFonts w:ascii="Arial" w:hAnsi="Arial" w:cs="Arial"/>
          <w:b/>
          <w:color w:val="000000"/>
        </w:rPr>
      </w:pPr>
    </w:p>
    <w:p w14:paraId="415535A8" w14:textId="1E30EBF1" w:rsidR="00B83AA8" w:rsidRPr="005B1B72" w:rsidRDefault="00B83AA8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bookmarkStart w:id="2" w:name="_Hlk20389843"/>
      <w:r w:rsidRPr="005B1B72">
        <w:rPr>
          <w:rFonts w:ascii="Arial" w:hAnsi="Arial" w:cs="Arial"/>
          <w:color w:val="000000"/>
        </w:rPr>
        <w:t>Aceptar o declinar riesgos de las diferentes líneas de seguros personales con que cuenta la empresa y las condiciones de estos, con el fin de garantizar la eficiencia y eficacia de los trámites realizados.</w:t>
      </w:r>
    </w:p>
    <w:bookmarkEnd w:id="2"/>
    <w:p w14:paraId="7CF85188" w14:textId="77777777" w:rsidR="00B83AA8" w:rsidRPr="005B1B72" w:rsidRDefault="00B83AA8" w:rsidP="00B83AA8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5D5CD700" w14:textId="6F6AD071" w:rsidR="00B83AA8" w:rsidRPr="005B1B72" w:rsidRDefault="00B83AA8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bookmarkStart w:id="3" w:name="_Hlk20389851"/>
      <w:r w:rsidRPr="005B1B72">
        <w:rPr>
          <w:rFonts w:ascii="Arial" w:hAnsi="Arial" w:cs="Arial"/>
          <w:color w:val="000000"/>
        </w:rPr>
        <w:t>Aplicar su criterio técnico mediante el análisis de diferente documentación para la emisión de pólizas en las líneas de seguros personales</w:t>
      </w:r>
      <w:r w:rsidR="005A1CFC" w:rsidRPr="005B1B72">
        <w:rPr>
          <w:rFonts w:ascii="Arial" w:hAnsi="Arial" w:cs="Arial"/>
          <w:color w:val="000000"/>
        </w:rPr>
        <w:t xml:space="preserve"> que requieren selección de riesgos</w:t>
      </w:r>
      <w:r w:rsidRPr="005B1B72">
        <w:rPr>
          <w:rFonts w:ascii="Arial" w:hAnsi="Arial" w:cs="Arial"/>
          <w:color w:val="000000"/>
        </w:rPr>
        <w:t xml:space="preserve"> administradas por la institución.</w:t>
      </w:r>
    </w:p>
    <w:bookmarkEnd w:id="3"/>
    <w:p w14:paraId="4DB0F9EF" w14:textId="77777777" w:rsidR="00B83AA8" w:rsidRPr="005B1B72" w:rsidRDefault="00B83AA8" w:rsidP="00B83AA8">
      <w:pPr>
        <w:pStyle w:val="Prrafodelista"/>
        <w:rPr>
          <w:rFonts w:ascii="Arial" w:hAnsi="Arial" w:cs="Arial"/>
          <w:color w:val="000000"/>
        </w:rPr>
      </w:pPr>
    </w:p>
    <w:p w14:paraId="351594E5" w14:textId="12EFE620" w:rsidR="00BC567D" w:rsidRPr="005B1B72" w:rsidRDefault="00B83AA8" w:rsidP="00BC567D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bookmarkStart w:id="4" w:name="_Hlk20389978"/>
      <w:r w:rsidRPr="005B1B72">
        <w:rPr>
          <w:rFonts w:ascii="Arial" w:hAnsi="Arial" w:cs="Arial"/>
          <w:color w:val="000000"/>
        </w:rPr>
        <w:t xml:space="preserve">Atención de clientes internos, externos e intermediarios para brindar o recibir información sobre un proceso o </w:t>
      </w:r>
      <w:r w:rsidR="00B22A0B" w:rsidRPr="005B1B72">
        <w:rPr>
          <w:rFonts w:ascii="Arial" w:hAnsi="Arial" w:cs="Arial"/>
          <w:color w:val="000000"/>
        </w:rPr>
        <w:t xml:space="preserve">trámite </w:t>
      </w:r>
      <w:r w:rsidRPr="005B1B72">
        <w:rPr>
          <w:rFonts w:ascii="Arial" w:hAnsi="Arial" w:cs="Arial"/>
          <w:color w:val="000000"/>
        </w:rPr>
        <w:t>propio del área de trabajo, con el propósito de asegurar un servicio de calidad y dentro de los parámetros de respuestas establecidos, con base en los procedimientos y normativas existentes.</w:t>
      </w:r>
    </w:p>
    <w:p w14:paraId="3F30AB7E" w14:textId="77777777" w:rsidR="00BC567D" w:rsidRPr="005B1B72" w:rsidRDefault="00BC567D" w:rsidP="00BC567D">
      <w:pPr>
        <w:pStyle w:val="Prrafodelista"/>
        <w:rPr>
          <w:rFonts w:ascii="Arial" w:hAnsi="Arial" w:cs="Arial"/>
          <w:color w:val="000000"/>
        </w:rPr>
      </w:pPr>
    </w:p>
    <w:p w14:paraId="1A3E0210" w14:textId="77777777" w:rsidR="00BC567D" w:rsidRPr="005B1B72" w:rsidRDefault="00BC567D" w:rsidP="00BC567D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Elaborar reportes, informes técnicos y/o estudios especiales con base en la información existente y recabada, en orden y prontitud correspondiente con el fin de proporcionar información confiable, recomendaciones y/o posibles soluciones.</w:t>
      </w:r>
    </w:p>
    <w:bookmarkEnd w:id="4"/>
    <w:p w14:paraId="772F341C" w14:textId="77777777" w:rsidR="00BC567D" w:rsidRPr="005B1B72" w:rsidRDefault="00BC567D" w:rsidP="00BC567D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</w:p>
    <w:p w14:paraId="290B43E0" w14:textId="77777777" w:rsidR="00667271" w:rsidRPr="005B1B72" w:rsidRDefault="00667271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Realizar labores de investigación, que presentan información dudosa y que por su experiencia se considere que pueden provocar perjuicio a la organización, con el propósito de que se determine si existe alguna anomalía, estafa o fraude.</w:t>
      </w:r>
    </w:p>
    <w:p w14:paraId="3037C0A4" w14:textId="77777777" w:rsidR="00667271" w:rsidRPr="005B1B72" w:rsidRDefault="00667271" w:rsidP="00667271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65E62C5E" w14:textId="25CD8321" w:rsidR="00667271" w:rsidRPr="005B1B72" w:rsidRDefault="00667271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Coordinar e intercambiar información con entes externos o internos para realizar un trámite o cumplir un requerimiento.</w:t>
      </w:r>
    </w:p>
    <w:p w14:paraId="37C7487C" w14:textId="77777777" w:rsidR="00CF7995" w:rsidRPr="005B1B72" w:rsidRDefault="00CF7995" w:rsidP="00CF7995">
      <w:pPr>
        <w:pStyle w:val="Prrafodelista"/>
        <w:rPr>
          <w:rFonts w:ascii="Arial" w:hAnsi="Arial" w:cs="Arial"/>
          <w:color w:val="000000"/>
        </w:rPr>
      </w:pPr>
    </w:p>
    <w:p w14:paraId="32CF6AF2" w14:textId="77777777" w:rsidR="00CF7995" w:rsidRPr="005B1B72" w:rsidRDefault="00CF7995" w:rsidP="00CF7995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</w:rPr>
        <w:lastRenderedPageBreak/>
        <w:t>Atender y/o revisar los recursos de amparo interpuestos en contra de las decisiones de aseguramiento de nuestra empresa, en los casos presentados que implicaron el proceso de selección de riesgo.</w:t>
      </w:r>
    </w:p>
    <w:p w14:paraId="5A46A0F3" w14:textId="77777777" w:rsidR="00CF7995" w:rsidRPr="005B1B72" w:rsidRDefault="00CF7995" w:rsidP="00CF7995">
      <w:pPr>
        <w:pStyle w:val="Prrafodelista"/>
        <w:rPr>
          <w:rFonts w:ascii="Arial" w:hAnsi="Arial" w:cs="Arial"/>
          <w:color w:val="000000"/>
        </w:rPr>
      </w:pPr>
    </w:p>
    <w:p w14:paraId="4A40F55A" w14:textId="13327761" w:rsidR="00667271" w:rsidRPr="005B1B72" w:rsidRDefault="00CF7995" w:rsidP="00CF7995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Brindar capacitaciones en temas relacionados con los procesos de selección de riesgos y/o temas relacionados con la gestión realizada.</w:t>
      </w:r>
    </w:p>
    <w:p w14:paraId="1E3B6476" w14:textId="77777777" w:rsidR="00CF7995" w:rsidRPr="005B1B72" w:rsidRDefault="00CF7995" w:rsidP="00CF7995">
      <w:pPr>
        <w:pStyle w:val="Prrafodelista"/>
        <w:rPr>
          <w:rFonts w:ascii="Arial" w:hAnsi="Arial" w:cs="Arial"/>
          <w:color w:val="000000"/>
        </w:rPr>
      </w:pPr>
    </w:p>
    <w:p w14:paraId="77D5D60E" w14:textId="77777777" w:rsidR="005B1B72" w:rsidRDefault="005B1B72" w:rsidP="005B1B72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0B0F9A">
        <w:rPr>
          <w:rFonts w:ascii="Arial" w:hAnsi="Arial" w:cs="Arial"/>
          <w:color w:val="000000"/>
        </w:rPr>
        <w:t>Ejerce</w:t>
      </w:r>
      <w:r>
        <w:rPr>
          <w:rFonts w:ascii="Arial" w:hAnsi="Arial" w:cs="Arial"/>
          <w:color w:val="000000"/>
        </w:rPr>
        <w:t>r</w:t>
      </w:r>
      <w:r w:rsidRPr="000B0F9A">
        <w:rPr>
          <w:rFonts w:ascii="Arial" w:hAnsi="Arial" w:cs="Arial"/>
          <w:color w:val="000000"/>
        </w:rPr>
        <w:t xml:space="preserve"> las demás funciones y facultades que le correspondan, afines al puesto, de conformidad con la ley, los reglamentos y las demás disposiciones pertinentes.</w:t>
      </w:r>
    </w:p>
    <w:p w14:paraId="6C2C53D9" w14:textId="77777777" w:rsidR="00B83AA8" w:rsidRPr="005B1B72" w:rsidRDefault="00B83AA8" w:rsidP="00667271">
      <w:pPr>
        <w:ind w:left="1080"/>
        <w:jc w:val="both"/>
        <w:rPr>
          <w:rFonts w:ascii="Arial" w:hAnsi="Arial" w:cs="Arial"/>
          <w:b/>
          <w:color w:val="000000"/>
        </w:rPr>
      </w:pPr>
    </w:p>
    <w:p w14:paraId="7B99A8E2" w14:textId="77777777" w:rsidR="00B83AA8" w:rsidRPr="005B1B72" w:rsidRDefault="00667271" w:rsidP="0066727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REQUISITOS</w:t>
      </w:r>
    </w:p>
    <w:p w14:paraId="50F0EC73" w14:textId="04987F9D" w:rsidR="00667271" w:rsidRPr="005B1B72" w:rsidRDefault="00667271" w:rsidP="00667271">
      <w:pPr>
        <w:jc w:val="both"/>
        <w:rPr>
          <w:rFonts w:ascii="Arial" w:hAnsi="Arial" w:cs="Arial"/>
          <w:b/>
          <w:color w:val="000000"/>
        </w:rPr>
      </w:pPr>
    </w:p>
    <w:p w14:paraId="69644B60" w14:textId="47AC9B8F" w:rsidR="00781584" w:rsidRPr="005B1B72" w:rsidRDefault="00781584" w:rsidP="00667271">
      <w:pPr>
        <w:jc w:val="both"/>
        <w:rPr>
          <w:rFonts w:ascii="Arial" w:hAnsi="Arial" w:cs="Arial"/>
          <w:b/>
          <w:color w:val="000000"/>
        </w:rPr>
      </w:pPr>
    </w:p>
    <w:p w14:paraId="43D89630" w14:textId="47FFD093" w:rsidR="00781584" w:rsidRPr="005B1B72" w:rsidRDefault="00781584" w:rsidP="00667271">
      <w:pPr>
        <w:jc w:val="both"/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Opción N°1</w:t>
      </w:r>
    </w:p>
    <w:p w14:paraId="73685B94" w14:textId="5D1B8A60" w:rsidR="00781584" w:rsidRPr="005B1B72" w:rsidRDefault="00781584" w:rsidP="00667271">
      <w:pPr>
        <w:jc w:val="both"/>
        <w:rPr>
          <w:rFonts w:ascii="Arial" w:hAnsi="Arial" w:cs="Arial"/>
          <w:b/>
          <w:color w:val="000000"/>
        </w:rPr>
      </w:pPr>
    </w:p>
    <w:p w14:paraId="7DB6DAF7" w14:textId="77777777" w:rsidR="00B22A0B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Bachiller en Educación Media</w:t>
      </w:r>
      <w:r w:rsidR="00B22A0B" w:rsidRPr="005B1B72">
        <w:rPr>
          <w:rFonts w:ascii="Arial" w:hAnsi="Arial" w:cs="Arial"/>
          <w:color w:val="000000"/>
        </w:rPr>
        <w:t>.</w:t>
      </w:r>
    </w:p>
    <w:p w14:paraId="625B2F5D" w14:textId="3EE8E8A3" w:rsidR="00BC567D" w:rsidRPr="005B1B72" w:rsidRDefault="00B22A0B" w:rsidP="00BC567D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A</w:t>
      </w:r>
      <w:r w:rsidR="00766709" w:rsidRPr="005B1B72">
        <w:rPr>
          <w:rFonts w:ascii="Arial" w:hAnsi="Arial" w:cs="Arial"/>
          <w:color w:val="000000"/>
        </w:rPr>
        <w:t xml:space="preserve">l menos </w:t>
      </w:r>
      <w:r w:rsidR="00CF7995" w:rsidRPr="005B1B72">
        <w:rPr>
          <w:rFonts w:ascii="Arial" w:hAnsi="Arial" w:cs="Arial"/>
          <w:color w:val="000000"/>
        </w:rPr>
        <w:t>36</w:t>
      </w:r>
      <w:r w:rsidR="00766709" w:rsidRPr="005B1B72">
        <w:rPr>
          <w:rFonts w:ascii="Arial" w:hAnsi="Arial" w:cs="Arial"/>
          <w:color w:val="000000"/>
        </w:rPr>
        <w:t xml:space="preserve"> meses de experiencia en labores</w:t>
      </w:r>
      <w:r w:rsidR="00DD3441" w:rsidRPr="005B1B72">
        <w:rPr>
          <w:rFonts w:ascii="Arial" w:hAnsi="Arial" w:cs="Arial"/>
          <w:color w:val="000000"/>
        </w:rPr>
        <w:t xml:space="preserve"> de experiencia específica en la clase de Especialista en Selección de Riegos I</w:t>
      </w:r>
    </w:p>
    <w:p w14:paraId="3C86B678" w14:textId="6985C937" w:rsidR="00BC567D" w:rsidRPr="005B1B72" w:rsidRDefault="00BC567D" w:rsidP="00BC567D">
      <w:pPr>
        <w:jc w:val="both"/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Opción N°2</w:t>
      </w:r>
    </w:p>
    <w:p w14:paraId="7D5A4310" w14:textId="28259C97" w:rsidR="00781584" w:rsidRPr="005B1B72" w:rsidRDefault="00781584" w:rsidP="00766709">
      <w:pPr>
        <w:pStyle w:val="Prrafodelista"/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51EF9B4A" w14:textId="332F7EF0" w:rsidR="005B1B72" w:rsidRPr="00417DAB" w:rsidRDefault="00BC567D" w:rsidP="005B1B72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 xml:space="preserve">Bachillerato </w:t>
      </w:r>
      <w:r w:rsidR="005B1B72" w:rsidRPr="00417DAB">
        <w:rPr>
          <w:rFonts w:ascii="Arial" w:hAnsi="Arial" w:cs="Arial"/>
          <w:color w:val="000000"/>
        </w:rPr>
        <w:t xml:space="preserve">en una carrera universitaria, que le faculte para el desempeño del puesto </w:t>
      </w:r>
      <w:r w:rsidR="005B1B72" w:rsidRPr="005B1B72">
        <w:rPr>
          <w:rFonts w:ascii="Arial" w:hAnsi="Arial" w:cs="Arial"/>
          <w:b/>
          <w:color w:val="000000"/>
        </w:rPr>
        <w:t>(*)</w:t>
      </w:r>
    </w:p>
    <w:p w14:paraId="0400073E" w14:textId="500A3941" w:rsidR="00DD3441" w:rsidRPr="005B1B72" w:rsidRDefault="005B1B72" w:rsidP="00BC567D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D3441" w:rsidRPr="005B1B72">
        <w:rPr>
          <w:rFonts w:ascii="Arial" w:hAnsi="Arial" w:cs="Arial"/>
          <w:color w:val="000000"/>
        </w:rPr>
        <w:t xml:space="preserve">l menos </w:t>
      </w:r>
      <w:r w:rsidR="00CF7995" w:rsidRPr="005B1B72">
        <w:rPr>
          <w:rFonts w:ascii="Arial" w:hAnsi="Arial" w:cs="Arial"/>
          <w:color w:val="000000"/>
        </w:rPr>
        <w:t>36</w:t>
      </w:r>
      <w:r w:rsidR="00DD3441" w:rsidRPr="005B1B72">
        <w:rPr>
          <w:rFonts w:ascii="Arial" w:hAnsi="Arial" w:cs="Arial"/>
          <w:color w:val="000000"/>
        </w:rPr>
        <w:t xml:space="preserve"> meses de experiencia de experiencia específica en la clase de Especialista en Selección de Riegos I.</w:t>
      </w:r>
    </w:p>
    <w:p w14:paraId="7B2A7DB6" w14:textId="6867F7D5" w:rsidR="00BC567D" w:rsidRPr="005B1B72" w:rsidRDefault="00BC567D" w:rsidP="00DD3441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Incorporado al Colegio Profesional respectivo en el grado correspondiente y estar al día con sus obligaciones</w:t>
      </w:r>
    </w:p>
    <w:p w14:paraId="15C888AA" w14:textId="105D2C2A" w:rsidR="004D73B5" w:rsidRPr="005B1B72" w:rsidRDefault="004D73B5" w:rsidP="00766709">
      <w:pPr>
        <w:spacing w:after="160" w:line="259" w:lineRule="auto"/>
        <w:ind w:firstLine="284"/>
        <w:jc w:val="both"/>
        <w:rPr>
          <w:rFonts w:ascii="Arial" w:hAnsi="Arial" w:cs="Arial"/>
          <w:b/>
          <w:color w:val="000000"/>
        </w:rPr>
      </w:pPr>
      <w:r w:rsidRPr="005B1B72">
        <w:rPr>
          <w:rFonts w:ascii="Arial" w:hAnsi="Arial" w:cs="Arial"/>
          <w:b/>
          <w:color w:val="000000"/>
        </w:rPr>
        <w:t>Deseable</w:t>
      </w:r>
    </w:p>
    <w:p w14:paraId="4C3D5133" w14:textId="176F87FF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bookmarkStart w:id="5" w:name="_Hlk20390410"/>
      <w:r w:rsidRPr="005B1B72">
        <w:rPr>
          <w:rFonts w:ascii="Arial" w:hAnsi="Arial" w:cs="Arial"/>
          <w:color w:val="000000"/>
        </w:rPr>
        <w:t>Manejo de aplicaciones de software en ambiente Windows</w:t>
      </w:r>
      <w:r w:rsidR="00B66B88" w:rsidRPr="005B1B72">
        <w:rPr>
          <w:rFonts w:ascii="Arial" w:hAnsi="Arial" w:cs="Arial"/>
          <w:color w:val="000000"/>
        </w:rPr>
        <w:t>.</w:t>
      </w:r>
      <w:r w:rsidRPr="005B1B72">
        <w:rPr>
          <w:rFonts w:ascii="Arial" w:hAnsi="Arial" w:cs="Arial"/>
          <w:color w:val="000000"/>
        </w:rPr>
        <w:t xml:space="preserve"> </w:t>
      </w:r>
    </w:p>
    <w:p w14:paraId="0B9CCD8C" w14:textId="77777777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Ley General de Control Interno.</w:t>
      </w:r>
    </w:p>
    <w:p w14:paraId="4DECF9E4" w14:textId="77777777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Ley Reguladora del Mercado de Seguros.</w:t>
      </w:r>
    </w:p>
    <w:p w14:paraId="173B8941" w14:textId="77777777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Ley del Contrato de Seguros.</w:t>
      </w:r>
    </w:p>
    <w:p w14:paraId="33255C65" w14:textId="1896FB5C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Amplios conocimientos en seguros personales.</w:t>
      </w:r>
    </w:p>
    <w:p w14:paraId="3B565E1E" w14:textId="54DE78BB" w:rsidR="00766709" w:rsidRPr="005B1B72" w:rsidRDefault="00766709" w:rsidP="00766709">
      <w:pPr>
        <w:pStyle w:val="Prrafodelista"/>
        <w:numPr>
          <w:ilvl w:val="0"/>
          <w:numId w:val="2"/>
        </w:numPr>
        <w:spacing w:after="160" w:line="259" w:lineRule="auto"/>
        <w:ind w:left="284"/>
        <w:jc w:val="both"/>
        <w:rPr>
          <w:rFonts w:ascii="Arial" w:hAnsi="Arial" w:cs="Arial"/>
          <w:color w:val="000000"/>
        </w:rPr>
      </w:pPr>
      <w:r w:rsidRPr="005B1B72">
        <w:rPr>
          <w:rFonts w:ascii="Arial" w:hAnsi="Arial" w:cs="Arial"/>
          <w:color w:val="000000"/>
        </w:rPr>
        <w:t>Conocimientos básicos en selección de riesgos.</w:t>
      </w:r>
    </w:p>
    <w:bookmarkEnd w:id="5"/>
    <w:p w14:paraId="56C36FA9" w14:textId="4025880B" w:rsidR="005B1B72" w:rsidRDefault="005B1B72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AE0D314" w14:textId="77777777" w:rsidR="00766709" w:rsidRPr="005B1B72" w:rsidRDefault="00766709" w:rsidP="005A1CFC">
      <w:pPr>
        <w:spacing w:after="160" w:line="259" w:lineRule="auto"/>
        <w:ind w:left="-76"/>
        <w:jc w:val="both"/>
        <w:rPr>
          <w:rFonts w:ascii="Arial" w:hAnsi="Arial" w:cs="Arial"/>
          <w:color w:val="000000"/>
        </w:rPr>
      </w:pPr>
    </w:p>
    <w:p w14:paraId="2B54544F" w14:textId="77777777" w:rsidR="00C40DA9" w:rsidRPr="005B1B72" w:rsidRDefault="00C40DA9" w:rsidP="00C40DA9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bookmarkStart w:id="6" w:name="_Hlk13420009"/>
      <w:r w:rsidRPr="005B1B72">
        <w:rPr>
          <w:rFonts w:ascii="Arial" w:hAnsi="Arial" w:cs="Arial"/>
          <w:b/>
          <w:color w:val="000000"/>
        </w:rPr>
        <w:t>COMPETENCIAS</w:t>
      </w:r>
    </w:p>
    <w:p w14:paraId="5D3336B6" w14:textId="77777777" w:rsidR="00C40DA9" w:rsidRPr="005B1B72" w:rsidRDefault="00C40DA9" w:rsidP="00C40DA9">
      <w:pPr>
        <w:rPr>
          <w:rFonts w:ascii="Arial" w:hAnsi="Arial" w:cs="Arial"/>
          <w:b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0F3EDE" w:rsidRPr="005B1B72" w14:paraId="1C10BE60" w14:textId="77777777" w:rsidTr="00A0616D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bookmarkEnd w:id="6"/>
          <w:p w14:paraId="020D5B57" w14:textId="77777777" w:rsidR="000F3EDE" w:rsidRPr="005B1B72" w:rsidRDefault="000F3EDE" w:rsidP="00A061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5B1B72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5C869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B72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9639A4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B72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2E1CB8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B72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0F3EDE" w:rsidRPr="005B1B72" w14:paraId="0CFAF7B3" w14:textId="77777777" w:rsidTr="00A0616D">
        <w:trPr>
          <w:trHeight w:val="8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42258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006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Actitud Emprendedora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8CB" w14:textId="77777777" w:rsidR="000F3EDE" w:rsidRPr="005B1B72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F2995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2EE382A8" w14:textId="77777777" w:rsidTr="00A0616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D34D8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965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0A3" w14:textId="77777777" w:rsidR="000F3EDE" w:rsidRPr="005B1B72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58DA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5E1E9B0E" w14:textId="77777777" w:rsidTr="00A0616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2A64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37B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7C4" w14:textId="77777777" w:rsidR="000F3EDE" w:rsidRPr="005B1B72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3BB20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77BBCAF0" w14:textId="77777777" w:rsidTr="00A0616D">
        <w:trPr>
          <w:trHeight w:val="11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5F85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FAF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Orientación al Logro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BC5" w14:textId="77777777" w:rsidR="000F3EDE" w:rsidRPr="005B1B72" w:rsidRDefault="000F3EDE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6D51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2E3E2605" w14:textId="77777777" w:rsidTr="00A0616D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A65459B" w14:textId="77777777" w:rsidR="000F3EDE" w:rsidRPr="005B1B72" w:rsidRDefault="000F3EDE" w:rsidP="00A06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B72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538" w14:textId="38A3850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  <w:lang w:val="es-ES"/>
              </w:rPr>
              <w:t>Atención al Detalle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D34" w14:textId="10356267" w:rsidR="000F3EDE" w:rsidRPr="005B1B72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Capacidad para identificar y atender los aspectos relevantes en una tarea o situación, detectando de manera rápida y oportuna los posibles errores en el manejo de la información o gestión de la tarea o actividad.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AEC9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2DC1CF76" w14:textId="77777777" w:rsidTr="00A0616D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4EDB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482" w14:textId="7433204D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  <w:lang w:val="es-ES"/>
              </w:rPr>
              <w:t>Perspicacia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DF9" w14:textId="68D30228" w:rsidR="000F3EDE" w:rsidRPr="005B1B72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Habilidad para detectar y evitar el engaño. Siendo capaz de analizar determinada situación de manera acuciosa, detallada y crítica, tratando de descifrar aquello que oculta lo aparente.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CEEA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3EDE" w:rsidRPr="005B1B72" w14:paraId="55C0B086" w14:textId="77777777" w:rsidTr="00A0616D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9D48" w14:textId="77777777" w:rsidR="000F3EDE" w:rsidRPr="005B1B72" w:rsidRDefault="000F3EDE" w:rsidP="00A06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4EE" w14:textId="686B241B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  <w:lang w:val="es-ES"/>
              </w:rPr>
              <w:t>Análisis crítico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F61" w14:textId="36592746" w:rsidR="000F3EDE" w:rsidRPr="005B1B72" w:rsidRDefault="009C2520" w:rsidP="00A061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B72">
              <w:rPr>
                <w:rFonts w:ascii="Arial" w:hAnsi="Arial" w:cs="Arial"/>
                <w:color w:val="000000"/>
                <w:sz w:val="22"/>
                <w:szCs w:val="22"/>
              </w:rPr>
              <w:t>Capacidad para identificar, reconocer información significativa, buscar, coordinar datos relevantes, emitir diagnósticos y juicios basándose en el análisis lógico. Aplicar el conocimiento que posee, desligándose de juicios o distorsiones emocionales, al análisis de situaciones presentes o futuras y llegar a conclusiones prácticas y verosímiles.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E1BE3" w14:textId="77777777" w:rsidR="000F3EDE" w:rsidRPr="005B1B72" w:rsidRDefault="000F3EDE" w:rsidP="005A1CFC">
            <w:pPr>
              <w:jc w:val="center"/>
              <w:rPr>
                <w:rFonts w:ascii="Arial" w:hAnsi="Arial" w:cs="Arial"/>
                <w:color w:val="000000"/>
              </w:rPr>
            </w:pPr>
            <w:r w:rsidRPr="005B1B72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2724AD39" w14:textId="7D830A7B" w:rsidR="005B1B72" w:rsidRDefault="005B1B72" w:rsidP="004D73B5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27360F17" w14:textId="77777777" w:rsidR="005B1B72" w:rsidRDefault="005B1B72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00CFE43" w14:textId="77777777" w:rsidR="00C40DA9" w:rsidRPr="005B1B72" w:rsidRDefault="00C40DA9" w:rsidP="004D73B5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4CABF1B7" w14:textId="376F0F3F" w:rsidR="000F3EDE" w:rsidRPr="005B1B72" w:rsidRDefault="000F3EDE" w:rsidP="000F3EDE">
      <w:pPr>
        <w:numPr>
          <w:ilvl w:val="0"/>
          <w:numId w:val="1"/>
        </w:numPr>
        <w:rPr>
          <w:rFonts w:ascii="Arial" w:hAnsi="Arial" w:cs="Arial"/>
          <w:b/>
        </w:rPr>
      </w:pPr>
      <w:r w:rsidRPr="005B1B72">
        <w:rPr>
          <w:rFonts w:ascii="Arial" w:hAnsi="Arial" w:cs="Arial"/>
          <w:b/>
        </w:rPr>
        <w:t>ROL</w:t>
      </w:r>
      <w:r w:rsidR="00713FD6" w:rsidRPr="005B1B72">
        <w:rPr>
          <w:rFonts w:ascii="Arial" w:hAnsi="Arial" w:cs="Arial"/>
          <w:b/>
        </w:rPr>
        <w:t xml:space="preserve"> (</w:t>
      </w:r>
      <w:r w:rsidRPr="005B1B72">
        <w:rPr>
          <w:rFonts w:ascii="Arial" w:hAnsi="Arial" w:cs="Arial"/>
          <w:b/>
        </w:rPr>
        <w:t>ES</w:t>
      </w:r>
      <w:r w:rsidR="00713FD6" w:rsidRPr="005B1B72">
        <w:rPr>
          <w:rFonts w:ascii="Arial" w:hAnsi="Arial" w:cs="Arial"/>
          <w:b/>
        </w:rPr>
        <w:t>)</w:t>
      </w:r>
    </w:p>
    <w:p w14:paraId="7B64E54D" w14:textId="77777777" w:rsidR="000F3EDE" w:rsidRPr="005B1B72" w:rsidRDefault="000F3EDE" w:rsidP="000F3EDE">
      <w:pPr>
        <w:ind w:left="1080"/>
        <w:rPr>
          <w:rFonts w:ascii="Arial" w:hAnsi="Arial" w:cs="Arial"/>
          <w:b/>
        </w:rPr>
      </w:pPr>
    </w:p>
    <w:p w14:paraId="68BDA36C" w14:textId="456AEB55" w:rsidR="000F3EDE" w:rsidRPr="005B1B72" w:rsidRDefault="000F3EDE" w:rsidP="000F3ED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5B1B72">
        <w:rPr>
          <w:rFonts w:ascii="Arial" w:hAnsi="Arial" w:cs="Arial"/>
        </w:rPr>
        <w:t>Selector de Riesgos</w:t>
      </w:r>
      <w:r w:rsidR="00713FD6" w:rsidRPr="005B1B72">
        <w:rPr>
          <w:rFonts w:ascii="Arial" w:hAnsi="Arial" w:cs="Arial"/>
        </w:rPr>
        <w:t>.</w:t>
      </w:r>
    </w:p>
    <w:p w14:paraId="3A7B8BB3" w14:textId="05A4CD10" w:rsidR="00713FD6" w:rsidRDefault="00713FD6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E5B8C5F" w14:textId="3924DCC6" w:rsidR="005B1B72" w:rsidRDefault="005B1B72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56365D9D" w14:textId="7EB22706" w:rsidR="005B1B72" w:rsidRDefault="005B1B72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3900CF7" w14:textId="184E15E8" w:rsidR="005B1B72" w:rsidRDefault="005B1B72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06AB2546" w14:textId="77777777" w:rsidR="005B1B72" w:rsidRPr="005B1B72" w:rsidRDefault="005B1B72" w:rsidP="000F3EDE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22"/>
        <w:gridCol w:w="1369"/>
        <w:gridCol w:w="1271"/>
        <w:gridCol w:w="2203"/>
        <w:gridCol w:w="3091"/>
      </w:tblGrid>
      <w:tr w:rsidR="000F3EDE" w:rsidRPr="00994EA5" w14:paraId="45418EFC" w14:textId="77777777" w:rsidTr="00DD3441">
        <w:trPr>
          <w:trHeight w:val="280"/>
          <w:jc w:val="center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645C9C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DD3441" w:rsidRPr="00994EA5" w14:paraId="7C9C00AA" w14:textId="77777777" w:rsidTr="00DD3441">
        <w:trPr>
          <w:trHeight w:val="427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729DE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E1F10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A7490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6AAA7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DA98D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86E5ABE" w14:textId="77777777" w:rsidR="000F3EDE" w:rsidRPr="00994EA5" w:rsidRDefault="000F3EDE" w:rsidP="00A06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EA5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0F3EDE" w:rsidRPr="00994EA5" w14:paraId="5E8BB7EA" w14:textId="77777777" w:rsidTr="00DD3441">
        <w:trPr>
          <w:trHeight w:val="21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6B34" w14:textId="77777777" w:rsidR="000F3EDE" w:rsidRPr="00994EA5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4EA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5DAB" w14:textId="77777777" w:rsidR="000F3EDE" w:rsidRPr="00994EA5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4EA5">
              <w:rPr>
                <w:rFonts w:ascii="Arial" w:eastAsia="Calibri" w:hAnsi="Arial" w:cs="Arial"/>
                <w:sz w:val="18"/>
                <w:szCs w:val="18"/>
              </w:rPr>
              <w:t>MPB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04D" w14:textId="77777777" w:rsidR="000F3EDE" w:rsidRPr="00994EA5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4EA5">
              <w:rPr>
                <w:rFonts w:ascii="Arial" w:eastAsia="Calibri" w:hAnsi="Arial" w:cs="Arial"/>
                <w:sz w:val="18"/>
                <w:szCs w:val="18"/>
              </w:rPr>
              <w:t>DVQ/ICH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93E" w14:textId="77777777" w:rsidR="000F3EDE" w:rsidRPr="00994EA5" w:rsidRDefault="000F3EDE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4EA5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F3F" w14:textId="374E4ABE" w:rsidR="000F3EDE" w:rsidRPr="00994EA5" w:rsidRDefault="00994EA5" w:rsidP="00A0616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4EA5"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  <w:t>G-04422-2019</w:t>
            </w:r>
            <w:r w:rsidRPr="00994EA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F3EDE" w:rsidRPr="00994EA5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94EA5"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="000F3EDE" w:rsidRPr="00994EA5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94EA5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0F3EDE" w:rsidRPr="00994EA5">
              <w:rPr>
                <w:rFonts w:ascii="Arial" w:eastAsia="Calibri" w:hAnsi="Arial" w:cs="Arial"/>
                <w:sz w:val="18"/>
                <w:szCs w:val="18"/>
              </w:rPr>
              <w:t>.2019)</w:t>
            </w:r>
          </w:p>
        </w:tc>
      </w:tr>
    </w:tbl>
    <w:p w14:paraId="5817F71A" w14:textId="498A9940" w:rsidR="00667271" w:rsidRDefault="00667271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652611B3" w14:textId="0081FDFC" w:rsidR="005B1B72" w:rsidRDefault="005B1B72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5F96CFD" w14:textId="1CD6E17B" w:rsidR="005B1B72" w:rsidRDefault="005B1B72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7A94FA2B" w14:textId="404E3AF2" w:rsidR="005B1B72" w:rsidRDefault="005B1B72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143826C4" w14:textId="4933E04E" w:rsidR="005B1B72" w:rsidRDefault="005B1B72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6630E587" w14:textId="77777777" w:rsidR="005B1B72" w:rsidRPr="005B1B72" w:rsidRDefault="005B1B72" w:rsidP="005A1CFC">
      <w:pPr>
        <w:spacing w:after="160" w:line="259" w:lineRule="auto"/>
        <w:jc w:val="both"/>
        <w:rPr>
          <w:rFonts w:ascii="Arial" w:hAnsi="Arial" w:cs="Arial"/>
          <w:color w:val="000000"/>
        </w:rPr>
      </w:pPr>
    </w:p>
    <w:p w14:paraId="2350E290" w14:textId="161F4AF0" w:rsidR="008C5D98" w:rsidRPr="005B1B72" w:rsidRDefault="005B1B72" w:rsidP="00030CFD">
      <w:pPr>
        <w:jc w:val="both"/>
        <w:rPr>
          <w:rFonts w:ascii="Arial" w:hAnsi="Arial" w:cs="Arial"/>
          <w:lang w:eastAsia="es-CR"/>
        </w:rPr>
      </w:pPr>
      <w:r w:rsidRPr="005B1B72">
        <w:rPr>
          <w:rFonts w:ascii="Arial" w:hAnsi="Arial" w:cs="Arial"/>
          <w:b/>
          <w:lang w:eastAsia="es-CR"/>
        </w:rPr>
        <w:t>(</w:t>
      </w:r>
      <w:r w:rsidR="00030CFD" w:rsidRPr="005B1B72">
        <w:rPr>
          <w:rFonts w:ascii="Arial" w:hAnsi="Arial" w:cs="Arial"/>
          <w:b/>
          <w:lang w:eastAsia="es-CR"/>
        </w:rPr>
        <w:t>*</w:t>
      </w:r>
      <w:r w:rsidRPr="005B1B72">
        <w:rPr>
          <w:rFonts w:ascii="Arial" w:hAnsi="Arial" w:cs="Arial"/>
          <w:b/>
          <w:lang w:eastAsia="es-CR"/>
        </w:rPr>
        <w:t>)</w:t>
      </w:r>
      <w:r w:rsidR="00030CFD" w:rsidRPr="005B1B72">
        <w:rPr>
          <w:rFonts w:ascii="Arial" w:hAnsi="Arial" w:cs="Arial"/>
          <w:lang w:eastAsia="es-CR"/>
        </w:rPr>
        <w:t xml:space="preserve"> Carreras definidas en los lineamientos de Atracción y Promoción de Talento Humano</w:t>
      </w:r>
    </w:p>
    <w:sectPr w:rsidR="008C5D98" w:rsidRPr="005B1B7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BBC8" w14:textId="77777777" w:rsidR="00784C83" w:rsidRDefault="00784C83" w:rsidP="00B83AA8">
      <w:r>
        <w:separator/>
      </w:r>
    </w:p>
  </w:endnote>
  <w:endnote w:type="continuationSeparator" w:id="0">
    <w:p w14:paraId="76B0FE1B" w14:textId="77777777" w:rsidR="00784C83" w:rsidRDefault="00784C83" w:rsidP="00B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F5A4" w14:textId="77777777" w:rsidR="00784C83" w:rsidRDefault="00784C83" w:rsidP="00B83AA8">
      <w:r>
        <w:separator/>
      </w:r>
    </w:p>
  </w:footnote>
  <w:footnote w:type="continuationSeparator" w:id="0">
    <w:p w14:paraId="5F4D3D75" w14:textId="77777777" w:rsidR="00784C83" w:rsidRDefault="00784C83" w:rsidP="00B8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1CF" w14:textId="77777777" w:rsidR="00784C83" w:rsidRDefault="00784C83" w:rsidP="00B83AA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x-none"/>
      </w:rPr>
      <w:drawing>
        <wp:anchor distT="0" distB="0" distL="114300" distR="114300" simplePos="0" relativeHeight="251659264" behindDoc="0" locked="0" layoutInCell="1" allowOverlap="1" wp14:anchorId="625EE80C" wp14:editId="6DF90965">
          <wp:simplePos x="0" y="0"/>
          <wp:positionH relativeFrom="column">
            <wp:posOffset>3481705</wp:posOffset>
          </wp:positionH>
          <wp:positionV relativeFrom="paragraph">
            <wp:posOffset>-120015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6AD0FEF" w14:textId="77777777" w:rsidR="00784C83" w:rsidRDefault="00784C83" w:rsidP="00B83AA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18492695" w14:textId="77777777" w:rsidR="00784C83" w:rsidRPr="001D03E7" w:rsidRDefault="00784C83" w:rsidP="00B83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275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4D6"/>
    <w:multiLevelType w:val="hybridMultilevel"/>
    <w:tmpl w:val="399EABF8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3A5E"/>
    <w:multiLevelType w:val="hybridMultilevel"/>
    <w:tmpl w:val="C0A8672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765FB"/>
    <w:multiLevelType w:val="hybridMultilevel"/>
    <w:tmpl w:val="296456A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835AB"/>
    <w:multiLevelType w:val="hybridMultilevel"/>
    <w:tmpl w:val="AA04C57E"/>
    <w:lvl w:ilvl="0" w:tplc="99ACF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8"/>
    <w:rsid w:val="00030CFD"/>
    <w:rsid w:val="000F3EDE"/>
    <w:rsid w:val="00216477"/>
    <w:rsid w:val="00290A23"/>
    <w:rsid w:val="002B3466"/>
    <w:rsid w:val="002C579D"/>
    <w:rsid w:val="00474C16"/>
    <w:rsid w:val="004D73B5"/>
    <w:rsid w:val="0059624F"/>
    <w:rsid w:val="005A1CFC"/>
    <w:rsid w:val="005B1B72"/>
    <w:rsid w:val="005C2A09"/>
    <w:rsid w:val="00667271"/>
    <w:rsid w:val="00713FD6"/>
    <w:rsid w:val="00766709"/>
    <w:rsid w:val="00781584"/>
    <w:rsid w:val="00784C83"/>
    <w:rsid w:val="00866D01"/>
    <w:rsid w:val="008C5D98"/>
    <w:rsid w:val="00994EA5"/>
    <w:rsid w:val="009C2520"/>
    <w:rsid w:val="009D1AD4"/>
    <w:rsid w:val="00A5447B"/>
    <w:rsid w:val="00B22A0B"/>
    <w:rsid w:val="00B43DD5"/>
    <w:rsid w:val="00B66B88"/>
    <w:rsid w:val="00B83AA8"/>
    <w:rsid w:val="00BA2687"/>
    <w:rsid w:val="00BC567D"/>
    <w:rsid w:val="00BD62E7"/>
    <w:rsid w:val="00C40DA9"/>
    <w:rsid w:val="00C43B14"/>
    <w:rsid w:val="00CB186F"/>
    <w:rsid w:val="00CF7995"/>
    <w:rsid w:val="00D153D4"/>
    <w:rsid w:val="00D530DA"/>
    <w:rsid w:val="00DD3441"/>
    <w:rsid w:val="00E07BC7"/>
    <w:rsid w:val="00E12167"/>
    <w:rsid w:val="00E23EC3"/>
    <w:rsid w:val="00E82A63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;"/>
  <w14:docId w14:val="0B08604E"/>
  <w15:chartTrackingRefBased/>
  <w15:docId w15:val="{D03E3255-8898-468B-82CD-7D4E3AF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A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3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3A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64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477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4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47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47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6709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670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7571A-437C-4BCA-9113-3B5793B2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FDFAE-7383-4B5A-8623-6F3657E9D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0B38F-37F4-42B1-A75C-1BD9B4C5D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Especialista en Selección de Riesgos II</dc:title>
  <dc:subject/>
  <dc:creator>Mario Pérez Brenes</dc:creator>
  <cp:keywords/>
  <dc:description/>
  <cp:lastModifiedBy>Yuliana Araya Rojas</cp:lastModifiedBy>
  <cp:revision>2</cp:revision>
  <dcterms:created xsi:type="dcterms:W3CDTF">2020-05-28T22:28:00Z</dcterms:created>
  <dcterms:modified xsi:type="dcterms:W3CDTF">2020-05-28T22:28:00Z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