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0F24" w14:textId="670677E0" w:rsidR="00AC6EA3" w:rsidRPr="001C423D" w:rsidRDefault="009F1BE6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Subg</w:t>
      </w:r>
      <w:r w:rsidR="0003790D">
        <w:rPr>
          <w:rFonts w:ascii="Arial" w:hAnsi="Arial" w:cs="Arial"/>
          <w:b/>
          <w:sz w:val="28"/>
          <w:szCs w:val="28"/>
        </w:rPr>
        <w:t>erente</w:t>
      </w:r>
      <w:r w:rsidR="005C702E">
        <w:rPr>
          <w:rFonts w:ascii="Arial" w:hAnsi="Arial" w:cs="Arial"/>
          <w:b/>
          <w:sz w:val="28"/>
          <w:szCs w:val="28"/>
        </w:rPr>
        <w:t xml:space="preserve"> General</w:t>
      </w:r>
      <w:r w:rsidR="00CE47EC">
        <w:rPr>
          <w:rFonts w:ascii="Arial" w:hAnsi="Arial" w:cs="Arial"/>
          <w:b/>
          <w:sz w:val="28"/>
          <w:szCs w:val="28"/>
        </w:rPr>
        <w:t>, Categoría 93</w:t>
      </w:r>
    </w:p>
    <w:p w14:paraId="3874B8A2" w14:textId="7C035CE5" w:rsidR="00AC6EA3" w:rsidRPr="00E97FB3" w:rsidRDefault="00AC6EA3" w:rsidP="00E97FB3">
      <w:pPr>
        <w:ind w:left="372" w:hanging="372"/>
        <w:rPr>
          <w:rFonts w:ascii="Arial" w:hAnsi="Arial" w:cs="Arial"/>
          <w:b/>
          <w:color w:val="000000"/>
        </w:rPr>
      </w:pPr>
    </w:p>
    <w:p w14:paraId="70DBEC53" w14:textId="77777777" w:rsidR="00AC6EA3" w:rsidRPr="007F458B" w:rsidRDefault="00AC6EA3" w:rsidP="00AC6EA3">
      <w:pPr>
        <w:rPr>
          <w:rFonts w:ascii="Arial" w:hAnsi="Arial" w:cs="Arial"/>
        </w:rPr>
      </w:pPr>
    </w:p>
    <w:p w14:paraId="40062550" w14:textId="77777777" w:rsidR="00AC6EA3" w:rsidRPr="00BF28DE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BF28DE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BF28DE">
          <w:rPr>
            <w:rFonts w:ascii="Arial" w:hAnsi="Arial" w:cs="Arial"/>
            <w:b/>
          </w:rPr>
          <w:t>LA CLASE</w:t>
        </w:r>
      </w:smartTag>
    </w:p>
    <w:p w14:paraId="46D23CF6" w14:textId="77777777" w:rsidR="00AC6EA3" w:rsidRPr="007F458B" w:rsidRDefault="00AC6EA3" w:rsidP="00AC6EA3">
      <w:pPr>
        <w:ind w:left="360"/>
        <w:rPr>
          <w:rFonts w:ascii="Arial" w:hAnsi="Arial" w:cs="Arial"/>
        </w:rPr>
      </w:pPr>
    </w:p>
    <w:p w14:paraId="0A798D7A" w14:textId="77777777" w:rsidR="00BD6395" w:rsidRPr="008072D8" w:rsidRDefault="00BD6395" w:rsidP="00BD6395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Apoya</w:t>
      </w:r>
      <w:r w:rsidR="005E6D9B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 w:rsidRPr="008072D8"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</w:rPr>
        <w:t>Gerente</w:t>
      </w:r>
      <w:r w:rsidRPr="008072D8">
        <w:rPr>
          <w:rFonts w:ascii="Arial" w:hAnsi="Arial" w:cs="Arial"/>
          <w:color w:val="000000"/>
        </w:rPr>
        <w:t xml:space="preserve"> en el desarrollo de sus funciones </w:t>
      </w:r>
      <w:r>
        <w:rPr>
          <w:rFonts w:ascii="Arial" w:hAnsi="Arial" w:cs="Arial"/>
          <w:color w:val="000000"/>
        </w:rPr>
        <w:t xml:space="preserve">mediante la delegación </w:t>
      </w:r>
      <w:r w:rsidRPr="008072D8">
        <w:rPr>
          <w:rFonts w:ascii="Arial" w:hAnsi="Arial" w:cs="Arial"/>
          <w:color w:val="000000"/>
        </w:rPr>
        <w:t>y lo sustituye en ausencias temporales.</w:t>
      </w:r>
    </w:p>
    <w:p w14:paraId="74352835" w14:textId="77777777" w:rsidR="0011252E" w:rsidRDefault="0011252E" w:rsidP="005F0B8D">
      <w:pPr>
        <w:ind w:left="360"/>
        <w:rPr>
          <w:rFonts w:ascii="Arial" w:hAnsi="Arial" w:cs="Arial"/>
          <w:lang w:val="es-ES"/>
        </w:rPr>
      </w:pPr>
    </w:p>
    <w:p w14:paraId="36545D82" w14:textId="77777777" w:rsidR="005010AA" w:rsidRDefault="005010AA" w:rsidP="005F0B8D">
      <w:pPr>
        <w:ind w:left="360"/>
        <w:rPr>
          <w:rFonts w:ascii="Arial" w:hAnsi="Arial" w:cs="Arial"/>
          <w:lang w:val="es-ES"/>
        </w:rPr>
      </w:pPr>
    </w:p>
    <w:p w14:paraId="5D941F90" w14:textId="77777777" w:rsidR="00AC6EA3" w:rsidRPr="000832CD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0832CD">
        <w:rPr>
          <w:rFonts w:ascii="Arial" w:hAnsi="Arial" w:cs="Arial"/>
          <w:b/>
          <w:color w:val="000000"/>
        </w:rPr>
        <w:t>CATEGORIA OCUPACIONAL</w:t>
      </w:r>
    </w:p>
    <w:p w14:paraId="168BC144" w14:textId="77777777" w:rsidR="00AC6EA3" w:rsidRPr="00F37CCF" w:rsidRDefault="00AC6EA3" w:rsidP="00AC6EA3">
      <w:pPr>
        <w:ind w:left="360"/>
        <w:rPr>
          <w:rFonts w:ascii="Arial" w:hAnsi="Arial" w:cs="Arial"/>
        </w:rPr>
      </w:pPr>
    </w:p>
    <w:p w14:paraId="0A81FB0A" w14:textId="00F5F34A" w:rsidR="00AC6EA3" w:rsidRPr="000832CD" w:rsidRDefault="00AC6EA3" w:rsidP="00AC6EA3">
      <w:pPr>
        <w:ind w:left="360"/>
        <w:rPr>
          <w:rFonts w:ascii="Arial" w:hAnsi="Arial" w:cs="Arial"/>
          <w:color w:val="000000"/>
        </w:rPr>
      </w:pPr>
      <w:r w:rsidRPr="000832CD">
        <w:rPr>
          <w:rFonts w:ascii="Arial" w:hAnsi="Arial" w:cs="Arial"/>
          <w:color w:val="000000"/>
        </w:rPr>
        <w:t>Nivel</w:t>
      </w:r>
      <w:r w:rsidR="002A2FC3">
        <w:rPr>
          <w:rFonts w:ascii="Arial" w:hAnsi="Arial" w:cs="Arial"/>
          <w:color w:val="000000"/>
        </w:rPr>
        <w:t xml:space="preserve"> Ejecutivo</w:t>
      </w:r>
    </w:p>
    <w:p w14:paraId="37885DFD" w14:textId="77777777" w:rsidR="00AC6EA3" w:rsidRDefault="00AC6EA3" w:rsidP="00AC6EA3">
      <w:pPr>
        <w:ind w:left="360"/>
        <w:rPr>
          <w:rFonts w:ascii="Arial" w:hAnsi="Arial" w:cs="Arial"/>
          <w:color w:val="000000"/>
        </w:rPr>
      </w:pPr>
    </w:p>
    <w:p w14:paraId="058A84F6" w14:textId="77777777" w:rsidR="005010AA" w:rsidRDefault="005010AA" w:rsidP="00AC6EA3">
      <w:pPr>
        <w:ind w:left="360"/>
        <w:rPr>
          <w:rFonts w:ascii="Arial" w:hAnsi="Arial" w:cs="Arial"/>
          <w:color w:val="000000"/>
        </w:rPr>
      </w:pPr>
    </w:p>
    <w:p w14:paraId="2E1B80E0" w14:textId="77777777" w:rsidR="00AC6EA3" w:rsidRPr="000832CD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PROCESOS </w:t>
      </w:r>
      <w:r w:rsidR="002A2FC3">
        <w:rPr>
          <w:rFonts w:ascii="Arial" w:hAnsi="Arial" w:cs="Arial"/>
          <w:b/>
          <w:color w:val="000000"/>
        </w:rPr>
        <w:t xml:space="preserve">EN </w:t>
      </w:r>
      <w:r w:rsidR="00B02E7D">
        <w:rPr>
          <w:rFonts w:ascii="Arial" w:hAnsi="Arial" w:cs="Arial"/>
          <w:b/>
          <w:color w:val="000000"/>
        </w:rPr>
        <w:t xml:space="preserve">LOS QUE </w:t>
      </w:r>
      <w:r w:rsidR="002A2FC3">
        <w:rPr>
          <w:rFonts w:ascii="Arial" w:hAnsi="Arial" w:cs="Arial"/>
          <w:b/>
          <w:color w:val="000000"/>
        </w:rPr>
        <w:t>INTERVIENE</w:t>
      </w:r>
    </w:p>
    <w:p w14:paraId="702BCAFE" w14:textId="77777777" w:rsidR="004A6FCB" w:rsidRDefault="004A6FCB" w:rsidP="00515FA0">
      <w:pPr>
        <w:ind w:left="360"/>
        <w:jc w:val="both"/>
        <w:rPr>
          <w:rFonts w:ascii="Arial" w:hAnsi="Arial" w:cs="Arial"/>
          <w:lang w:val="es-ES"/>
        </w:rPr>
      </w:pPr>
    </w:p>
    <w:p w14:paraId="5B176643" w14:textId="77777777" w:rsidR="004C0C56" w:rsidRPr="00A17679" w:rsidRDefault="00822996" w:rsidP="0082299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4C0C56" w:rsidRPr="00A17679">
        <w:rPr>
          <w:rFonts w:ascii="Arial" w:hAnsi="Arial" w:cs="Arial"/>
          <w:color w:val="000000"/>
        </w:rPr>
        <w:t xml:space="preserve">Suministra a </w:t>
      </w:r>
      <w:smartTag w:uri="urn:schemas-microsoft-com:office:smarttags" w:element="PersonName">
        <w:smartTagPr>
          <w:attr w:name="ProductID" w:val="la Presidencia Ejecutiva"/>
        </w:smartTagPr>
        <w:r w:rsidR="004C0C56" w:rsidRPr="00A17679">
          <w:rPr>
            <w:rFonts w:ascii="Arial" w:hAnsi="Arial" w:cs="Arial"/>
            <w:color w:val="000000"/>
          </w:rPr>
          <w:t>la Presidencia Ejecutiva</w:t>
        </w:r>
      </w:smartTag>
      <w:r w:rsidR="004C0C56" w:rsidRPr="00A17679">
        <w:rPr>
          <w:rFonts w:ascii="Arial" w:hAnsi="Arial" w:cs="Arial"/>
          <w:color w:val="000000"/>
        </w:rPr>
        <w:t xml:space="preserve"> y a </w:t>
      </w:r>
      <w:smartTag w:uri="urn:schemas-microsoft-com:office:smarttags" w:element="PersonName">
        <w:smartTagPr>
          <w:attr w:name="ProductID" w:val="la Junta Directiva"/>
        </w:smartTagPr>
        <w:r w:rsidR="004C0C56" w:rsidRPr="00A17679">
          <w:rPr>
            <w:rFonts w:ascii="Arial" w:hAnsi="Arial" w:cs="Arial"/>
            <w:color w:val="000000"/>
          </w:rPr>
          <w:t>la Junta Directiva</w:t>
        </w:r>
      </w:smartTag>
      <w:r w:rsidR="004C0C56" w:rsidRPr="00A17679">
        <w:rPr>
          <w:rFonts w:ascii="Arial" w:hAnsi="Arial" w:cs="Arial"/>
          <w:color w:val="000000"/>
        </w:rPr>
        <w:t xml:space="preserve"> la información, de manera regular, exacta y completa, necesaria para asegurar el buen gobierno y la dirección superior del Instituto.</w:t>
      </w:r>
    </w:p>
    <w:p w14:paraId="2BBAF913" w14:textId="77777777" w:rsidR="004C0C56" w:rsidRPr="00A17679" w:rsidRDefault="004C0C56" w:rsidP="004C0C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F2147C" w14:textId="77777777" w:rsidR="004C0C56" w:rsidRPr="00A17679" w:rsidRDefault="00822996" w:rsidP="0082299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4C0C56" w:rsidRPr="00A17679">
        <w:rPr>
          <w:rFonts w:ascii="Arial" w:hAnsi="Arial" w:cs="Arial"/>
          <w:color w:val="000000"/>
        </w:rPr>
        <w:t xml:space="preserve">Presenta a </w:t>
      </w:r>
      <w:smartTag w:uri="urn:schemas-microsoft-com:office:smarttags" w:element="PersonName">
        <w:smartTagPr>
          <w:attr w:name="ProductID" w:val="la Junta Directiva"/>
        </w:smartTagPr>
        <w:r w:rsidR="004C0C56" w:rsidRPr="00A17679">
          <w:rPr>
            <w:rFonts w:ascii="Arial" w:hAnsi="Arial" w:cs="Arial"/>
            <w:color w:val="000000"/>
          </w:rPr>
          <w:t>la Junta Directiva</w:t>
        </w:r>
      </w:smartTag>
      <w:r w:rsidR="004C0C56" w:rsidRPr="00A17679">
        <w:rPr>
          <w:rFonts w:ascii="Arial" w:hAnsi="Arial" w:cs="Arial"/>
          <w:color w:val="000000"/>
        </w:rPr>
        <w:t>, para su aprobación, los proyectos de presupuesto ordinario y extraordinario que se requieran, y vigilar su correcta aplicación.</w:t>
      </w:r>
    </w:p>
    <w:p w14:paraId="6808B6EE" w14:textId="77777777" w:rsidR="004C0C56" w:rsidRPr="00A17679" w:rsidRDefault="004C0C56" w:rsidP="004C0C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5EB928" w14:textId="77777777" w:rsidR="004C0C56" w:rsidRPr="00A17679" w:rsidRDefault="00822996" w:rsidP="0082299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4C0C56" w:rsidRPr="00A17679">
        <w:rPr>
          <w:rFonts w:ascii="Arial" w:hAnsi="Arial" w:cs="Arial"/>
          <w:color w:val="000000"/>
        </w:rPr>
        <w:t xml:space="preserve">Propone a </w:t>
      </w:r>
      <w:smartTag w:uri="urn:schemas-microsoft-com:office:smarttags" w:element="PersonName">
        <w:smartTagPr>
          <w:attr w:name="ProductID" w:val="la Junta Directiva"/>
        </w:smartTagPr>
        <w:r w:rsidR="004C0C56" w:rsidRPr="00A17679">
          <w:rPr>
            <w:rFonts w:ascii="Arial" w:hAnsi="Arial" w:cs="Arial"/>
            <w:color w:val="000000"/>
          </w:rPr>
          <w:t>la Junta Directiva</w:t>
        </w:r>
      </w:smartTag>
      <w:r w:rsidR="004C0C56" w:rsidRPr="00A17679">
        <w:rPr>
          <w:rFonts w:ascii="Arial" w:hAnsi="Arial" w:cs="Arial"/>
          <w:color w:val="000000"/>
        </w:rPr>
        <w:t xml:space="preserve"> los planes, los proyectos y las modificaciones de la estructura organizativa interna, la creación de plazas y el establecimiento de servicios indispensables para el debido funcionamiento del Instituto. Los planes y proyectos aprobados, una vez que adquieran firmeza, serán ejecutivos. De los cambios en la estructura organizativa interna y de los servicios que se otorgan, se mantendrá informado al Ministerio de Planificación.</w:t>
      </w:r>
    </w:p>
    <w:p w14:paraId="19F1EE34" w14:textId="77777777" w:rsidR="004C0C56" w:rsidRPr="00A17679" w:rsidRDefault="004C0C56" w:rsidP="004C0C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4BFCFB" w14:textId="77777777" w:rsidR="004C0C56" w:rsidRPr="00A17679" w:rsidRDefault="00822996" w:rsidP="0082299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4C0C56" w:rsidRPr="00A17679">
        <w:rPr>
          <w:rFonts w:ascii="Arial" w:hAnsi="Arial" w:cs="Arial"/>
          <w:color w:val="000000"/>
        </w:rPr>
        <w:t>Nombra</w:t>
      </w:r>
      <w:r w:rsidR="00335F6C">
        <w:rPr>
          <w:rFonts w:ascii="Arial" w:hAnsi="Arial" w:cs="Arial"/>
          <w:color w:val="000000"/>
        </w:rPr>
        <w:t xml:space="preserve"> y remueve</w:t>
      </w:r>
      <w:r w:rsidR="004C0C56" w:rsidRPr="00A17679">
        <w:rPr>
          <w:rFonts w:ascii="Arial" w:hAnsi="Arial" w:cs="Arial"/>
          <w:color w:val="000000"/>
        </w:rPr>
        <w:t xml:space="preserve"> a los empleados del Instituto, de conformidad</w:t>
      </w:r>
      <w:r w:rsidR="004724FE" w:rsidRPr="00A17679">
        <w:rPr>
          <w:rFonts w:ascii="Arial" w:hAnsi="Arial" w:cs="Arial"/>
          <w:color w:val="000000"/>
        </w:rPr>
        <w:t xml:space="preserve"> </w:t>
      </w:r>
      <w:r w:rsidR="004C0C56" w:rsidRPr="00A17679">
        <w:rPr>
          <w:rFonts w:ascii="Arial" w:hAnsi="Arial" w:cs="Arial"/>
          <w:color w:val="000000"/>
        </w:rPr>
        <w:t xml:space="preserve">con la normativa aplicable al personal de </w:t>
      </w:r>
      <w:smartTag w:uri="urn:schemas-microsoft-com:office:smarttags" w:element="PersonName">
        <w:smartTagPr>
          <w:attr w:name="ProductID" w:val="la Instituci￳n. Para"/>
        </w:smartTagPr>
        <w:r w:rsidR="004C0C56" w:rsidRPr="00A17679">
          <w:rPr>
            <w:rFonts w:ascii="Arial" w:hAnsi="Arial" w:cs="Arial"/>
            <w:color w:val="000000"/>
          </w:rPr>
          <w:t>la Institución. Para</w:t>
        </w:r>
      </w:smartTag>
      <w:r w:rsidR="004C0C56" w:rsidRPr="00A17679">
        <w:rPr>
          <w:rFonts w:ascii="Arial" w:hAnsi="Arial" w:cs="Arial"/>
          <w:color w:val="000000"/>
        </w:rPr>
        <w:t xml:space="preserve"> efectos de remoción de empleados, </w:t>
      </w:r>
      <w:smartTag w:uri="urn:schemas-microsoft-com:office:smarttags" w:element="PersonName">
        <w:smartTagPr>
          <w:attr w:name="ProductID" w:val="la Gerencia"/>
        </w:smartTagPr>
        <w:r w:rsidR="004C0C56" w:rsidRPr="00A17679">
          <w:rPr>
            <w:rFonts w:ascii="Arial" w:hAnsi="Arial" w:cs="Arial"/>
            <w:color w:val="000000"/>
          </w:rPr>
          <w:t>la Gerencia</w:t>
        </w:r>
      </w:smartTag>
      <w:r w:rsidR="004C0C56" w:rsidRPr="00A17679">
        <w:rPr>
          <w:rFonts w:ascii="Arial" w:hAnsi="Arial" w:cs="Arial"/>
          <w:color w:val="000000"/>
        </w:rPr>
        <w:t xml:space="preserve"> será la última instancia administrativa.</w:t>
      </w:r>
    </w:p>
    <w:p w14:paraId="0B351CF4" w14:textId="77777777" w:rsidR="004C0C56" w:rsidRPr="00A17679" w:rsidRDefault="004C0C56" w:rsidP="004C0C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FA4622F" w14:textId="77777777" w:rsidR="004C0C56" w:rsidRPr="00A17679" w:rsidRDefault="00822996" w:rsidP="00215E7A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4C0C56" w:rsidRPr="00A17679">
        <w:rPr>
          <w:rFonts w:ascii="Arial" w:hAnsi="Arial" w:cs="Arial"/>
          <w:color w:val="000000"/>
        </w:rPr>
        <w:t>At</w:t>
      </w:r>
      <w:r w:rsidR="00335F6C">
        <w:rPr>
          <w:rFonts w:ascii="Arial" w:hAnsi="Arial" w:cs="Arial"/>
          <w:color w:val="000000"/>
        </w:rPr>
        <w:t>i</w:t>
      </w:r>
      <w:r w:rsidR="004C0C56" w:rsidRPr="00A17679">
        <w:rPr>
          <w:rFonts w:ascii="Arial" w:hAnsi="Arial" w:cs="Arial"/>
          <w:color w:val="000000"/>
        </w:rPr>
        <w:t xml:space="preserve">ende las relaciones con los personeros de </w:t>
      </w:r>
      <w:smartTag w:uri="urn:schemas-microsoft-com:office:smarttags" w:element="PersonName">
        <w:smartTagPr>
          <w:attr w:name="ProductID" w:val="la Superintendencia"/>
        </w:smartTagPr>
        <w:r w:rsidR="004C0C56" w:rsidRPr="00A17679">
          <w:rPr>
            <w:rFonts w:ascii="Arial" w:hAnsi="Arial" w:cs="Arial"/>
            <w:color w:val="000000"/>
          </w:rPr>
          <w:t>la Superintendencia</w:t>
        </w:r>
      </w:smartTag>
      <w:r w:rsidR="004C0C56" w:rsidRPr="00A17679">
        <w:rPr>
          <w:rFonts w:ascii="Arial" w:hAnsi="Arial" w:cs="Arial"/>
          <w:color w:val="000000"/>
        </w:rPr>
        <w:t xml:space="preserve">, de conformidad con las instrucciones que le imparta </w:t>
      </w:r>
      <w:smartTag w:uri="urn:schemas-microsoft-com:office:smarttags" w:element="PersonName">
        <w:smartTagPr>
          <w:attr w:name="ProductID" w:val="la Junta Directiva."/>
        </w:smartTagPr>
        <w:smartTag w:uri="urn:schemas-microsoft-com:office:smarttags" w:element="PersonName">
          <w:smartTagPr>
            <w:attr w:name="ProductID" w:val="la Junta"/>
          </w:smartTagPr>
          <w:r w:rsidR="004C0C56" w:rsidRPr="00A17679">
            <w:rPr>
              <w:rFonts w:ascii="Arial" w:hAnsi="Arial" w:cs="Arial"/>
              <w:color w:val="000000"/>
            </w:rPr>
            <w:t>la Junta</w:t>
          </w:r>
        </w:smartTag>
        <w:r w:rsidR="004C0C56" w:rsidRPr="00A17679">
          <w:rPr>
            <w:rFonts w:ascii="Arial" w:hAnsi="Arial" w:cs="Arial"/>
            <w:color w:val="000000"/>
          </w:rPr>
          <w:t xml:space="preserve"> Directiva.</w:t>
        </w:r>
      </w:smartTag>
    </w:p>
    <w:p w14:paraId="7ECB3BEE" w14:textId="77777777" w:rsidR="00270C17" w:rsidRDefault="00270C17" w:rsidP="003C7B83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</w:p>
    <w:p w14:paraId="305758A0" w14:textId="464C7903" w:rsidR="004C0C56" w:rsidRPr="00A17679" w:rsidRDefault="00822996" w:rsidP="003C7B83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4C0C56" w:rsidRPr="00A17679">
        <w:rPr>
          <w:rFonts w:ascii="Arial" w:hAnsi="Arial" w:cs="Arial"/>
          <w:color w:val="000000"/>
        </w:rPr>
        <w:t>Res</w:t>
      </w:r>
      <w:r w:rsidR="00335F6C">
        <w:rPr>
          <w:rFonts w:ascii="Arial" w:hAnsi="Arial" w:cs="Arial"/>
          <w:color w:val="000000"/>
        </w:rPr>
        <w:t>ue</w:t>
      </w:r>
      <w:r w:rsidR="004C0C56" w:rsidRPr="00A17679">
        <w:rPr>
          <w:rFonts w:ascii="Arial" w:hAnsi="Arial" w:cs="Arial"/>
          <w:color w:val="000000"/>
        </w:rPr>
        <w:t>lve, en último término, los asuntos relacionados con aseguramiento, reclamos y todos los que no estén reservados a la decisión de la Junta Directiva.</w:t>
      </w:r>
    </w:p>
    <w:p w14:paraId="21EFCAC4" w14:textId="77777777" w:rsidR="004C0C56" w:rsidRPr="00A17679" w:rsidRDefault="004C0C56" w:rsidP="004C0C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42967A" w14:textId="6BE244BC" w:rsidR="004C0C56" w:rsidRDefault="00822996" w:rsidP="0082299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>
        <w:rPr>
          <w:rFonts w:ascii="Arial" w:hAnsi="Arial" w:cs="Arial"/>
          <w:color w:val="000000"/>
        </w:rPr>
        <w:tab/>
      </w:r>
      <w:r w:rsidR="004C0C56" w:rsidRPr="00A17679">
        <w:rPr>
          <w:rFonts w:ascii="Arial" w:hAnsi="Arial" w:cs="Arial"/>
          <w:color w:val="000000"/>
        </w:rPr>
        <w:t xml:space="preserve">Delega sus atribuciones en los subgerentes o en otros funcionarios de </w:t>
      </w:r>
      <w:smartTag w:uri="urn:schemas-microsoft-com:office:smarttags" w:element="PersonName">
        <w:smartTagPr>
          <w:attr w:name="ProductID" w:val="la Instituci￳n"/>
        </w:smartTagPr>
        <w:r w:rsidR="004C0C56" w:rsidRPr="00A17679">
          <w:rPr>
            <w:rFonts w:ascii="Arial" w:hAnsi="Arial" w:cs="Arial"/>
            <w:color w:val="000000"/>
          </w:rPr>
          <w:t>la Institución</w:t>
        </w:r>
      </w:smartTag>
      <w:r w:rsidR="004C0C56" w:rsidRPr="00A17679">
        <w:rPr>
          <w:rFonts w:ascii="Arial" w:hAnsi="Arial" w:cs="Arial"/>
          <w:color w:val="000000"/>
        </w:rPr>
        <w:t>, salvo cuando su intervención personal</w:t>
      </w:r>
      <w:r w:rsidR="004724FE" w:rsidRPr="00A17679">
        <w:rPr>
          <w:rFonts w:ascii="Arial" w:hAnsi="Arial" w:cs="Arial"/>
          <w:color w:val="000000"/>
        </w:rPr>
        <w:t xml:space="preserve"> </w:t>
      </w:r>
      <w:r w:rsidR="004C0C56" w:rsidRPr="00A17679">
        <w:rPr>
          <w:rFonts w:ascii="Arial" w:hAnsi="Arial" w:cs="Arial"/>
          <w:color w:val="000000"/>
        </w:rPr>
        <w:t>sea legalmente obligatoria.</w:t>
      </w:r>
    </w:p>
    <w:p w14:paraId="6273E2D2" w14:textId="12D17C51" w:rsidR="008F1D90" w:rsidRDefault="008F1D90" w:rsidP="0082299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color w:val="000000"/>
        </w:rPr>
      </w:pPr>
    </w:p>
    <w:p w14:paraId="0A5BBF5A" w14:textId="77777777" w:rsidR="008F1D90" w:rsidRPr="00833EEC" w:rsidRDefault="008F1D90" w:rsidP="008F1D90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7CC888D4" w14:textId="77777777" w:rsidR="008F1D90" w:rsidRDefault="008F1D90" w:rsidP="008F1D9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362281" w14:textId="77777777" w:rsidR="008F1D90" w:rsidRDefault="008F1D90" w:rsidP="008F1D90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20936E8F" w14:textId="77777777" w:rsidR="004C0C56" w:rsidRPr="00A17679" w:rsidRDefault="004C0C56" w:rsidP="004C0C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052C2E" w14:textId="77777777" w:rsidR="004C0C56" w:rsidRPr="00A17679" w:rsidRDefault="00822996" w:rsidP="0082299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4C0C56" w:rsidRPr="00A17679">
        <w:rPr>
          <w:rFonts w:ascii="Arial" w:hAnsi="Arial" w:cs="Arial"/>
          <w:color w:val="000000"/>
        </w:rPr>
        <w:t>Ejerce las demás funciones y facultades que le correspondan, de conformidad con la ley, los reglamentos y las demás disposiciones pertinentes.</w:t>
      </w:r>
    </w:p>
    <w:p w14:paraId="087CBE73" w14:textId="77777777" w:rsidR="001D68E0" w:rsidRPr="00A17679" w:rsidRDefault="001D68E0" w:rsidP="00512F1A">
      <w:pPr>
        <w:ind w:left="360"/>
        <w:jc w:val="both"/>
        <w:rPr>
          <w:rFonts w:ascii="Arial" w:hAnsi="Arial" w:cs="Arial"/>
          <w:lang w:val="es-ES"/>
        </w:rPr>
      </w:pPr>
    </w:p>
    <w:p w14:paraId="34A2FE2C" w14:textId="77777777" w:rsidR="004007E1" w:rsidRPr="004007E1" w:rsidRDefault="00024F4C" w:rsidP="004007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A94356">
        <w:rPr>
          <w:rFonts w:ascii="Arial" w:hAnsi="Arial" w:cs="Arial"/>
          <w:i/>
          <w:iCs/>
          <w:sz w:val="18"/>
          <w:szCs w:val="18"/>
        </w:rPr>
        <w:t>Responsabilidades establecidas conforme el Reglamento General de</w:t>
      </w:r>
      <w:r w:rsidR="004B62B5">
        <w:rPr>
          <w:rFonts w:ascii="Arial" w:hAnsi="Arial" w:cs="Arial"/>
          <w:i/>
          <w:iCs/>
          <w:sz w:val="18"/>
          <w:szCs w:val="18"/>
        </w:rPr>
        <w:t xml:space="preserve">l Instituto Nacional de Seguros, descrito en </w:t>
      </w:r>
      <w:smartTag w:uri="urn:schemas-microsoft-com:office:smarttags" w:element="PersonName">
        <w:smartTagPr>
          <w:attr w:name="ProductID" w:val="la Ley No."/>
        </w:smartTagPr>
        <w:smartTag w:uri="urn:schemas-microsoft-com:office:smarttags" w:element="PersonName">
          <w:smartTagPr>
            <w:attr w:name="ProductID" w:val="la Ley"/>
          </w:smartTagPr>
          <w:r w:rsidR="004B62B5">
            <w:rPr>
              <w:rFonts w:ascii="Arial" w:hAnsi="Arial" w:cs="Arial"/>
              <w:i/>
              <w:iCs/>
              <w:sz w:val="18"/>
              <w:szCs w:val="18"/>
            </w:rPr>
            <w:t>la Ley</w:t>
          </w:r>
        </w:smartTag>
        <w:r w:rsidR="004B62B5">
          <w:rPr>
            <w:rFonts w:ascii="Arial" w:hAnsi="Arial" w:cs="Arial"/>
            <w:i/>
            <w:iCs/>
            <w:sz w:val="18"/>
            <w:szCs w:val="18"/>
          </w:rPr>
          <w:t xml:space="preserve"> </w:t>
        </w:r>
        <w:r w:rsidR="004007E1" w:rsidRPr="004007E1">
          <w:rPr>
            <w:rFonts w:ascii="Arial" w:hAnsi="Arial" w:cs="Arial"/>
            <w:i/>
            <w:iCs/>
            <w:sz w:val="18"/>
            <w:szCs w:val="18"/>
          </w:rPr>
          <w:t>No.</w:t>
        </w:r>
      </w:smartTag>
      <w:r w:rsidR="004007E1" w:rsidRPr="004007E1">
        <w:rPr>
          <w:rFonts w:ascii="Arial" w:hAnsi="Arial" w:cs="Arial"/>
          <w:i/>
          <w:iCs/>
          <w:sz w:val="18"/>
          <w:szCs w:val="18"/>
        </w:rPr>
        <w:t xml:space="preserve"> 8653 del 1 de julio del 2008. Publicado en el Alcance No. </w:t>
      </w:r>
      <w:smartTag w:uri="urn:schemas-microsoft-com:office:smarttags" w:element="metricconverter">
        <w:smartTagPr>
          <w:attr w:name="ProductID" w:val="30 a"/>
        </w:smartTagPr>
        <w:r w:rsidR="004007E1" w:rsidRPr="004007E1">
          <w:rPr>
            <w:rFonts w:ascii="Arial" w:hAnsi="Arial" w:cs="Arial"/>
            <w:i/>
            <w:iCs/>
            <w:sz w:val="18"/>
            <w:szCs w:val="18"/>
          </w:rPr>
          <w:t>30 a</w:t>
        </w:r>
      </w:smartTag>
      <w:r w:rsidR="004007E1" w:rsidRPr="004007E1">
        <w:rPr>
          <w:rFonts w:ascii="Arial" w:hAnsi="Arial" w:cs="Arial"/>
          <w:i/>
          <w:iCs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Gaceta No."/>
        </w:smartTagPr>
        <w:r w:rsidR="004007E1" w:rsidRPr="004007E1">
          <w:rPr>
            <w:rFonts w:ascii="Arial" w:hAnsi="Arial" w:cs="Arial"/>
            <w:i/>
            <w:iCs/>
            <w:sz w:val="18"/>
            <w:szCs w:val="18"/>
          </w:rPr>
          <w:t>La Gaceta No.</w:t>
        </w:r>
      </w:smartTag>
      <w:r w:rsidR="004007E1" w:rsidRPr="004007E1">
        <w:rPr>
          <w:rFonts w:ascii="Arial" w:hAnsi="Arial" w:cs="Arial"/>
          <w:i/>
          <w:iCs/>
          <w:sz w:val="18"/>
          <w:szCs w:val="18"/>
        </w:rPr>
        <w:t xml:space="preserve"> 152 de 7 de agosto del 2008.</w:t>
      </w:r>
    </w:p>
    <w:p w14:paraId="6BFDA0E5" w14:textId="77777777" w:rsidR="0011252E" w:rsidRDefault="0011252E" w:rsidP="005010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1252E5" w14:textId="77777777" w:rsidR="005010AA" w:rsidRPr="005010AA" w:rsidRDefault="005010AA" w:rsidP="005010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0315FF" w14:textId="77777777" w:rsidR="004D1A29" w:rsidRPr="000832CD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0832CD">
        <w:rPr>
          <w:rFonts w:ascii="Arial" w:hAnsi="Arial" w:cs="Arial"/>
          <w:b/>
          <w:color w:val="000000"/>
        </w:rPr>
        <w:t>REQUISITOS</w:t>
      </w:r>
    </w:p>
    <w:p w14:paraId="1F6FCCC0" w14:textId="77777777" w:rsidR="00706B68" w:rsidRPr="005010AA" w:rsidRDefault="00706B68" w:rsidP="005010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0EB7EB" w14:textId="77777777" w:rsidR="00B74544" w:rsidRPr="005E6D9B" w:rsidRDefault="00822996" w:rsidP="00822996">
      <w:pPr>
        <w:ind w:left="705" w:hanging="345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74544" w:rsidRPr="000009A2">
        <w:rPr>
          <w:rFonts w:ascii="Arial" w:hAnsi="Arial" w:cs="Arial"/>
        </w:rPr>
        <w:t>Licenciatura en una carrera universitaria que lo facult</w:t>
      </w:r>
      <w:r w:rsidR="00B74544">
        <w:rPr>
          <w:rFonts w:ascii="Arial" w:hAnsi="Arial" w:cs="Arial"/>
        </w:rPr>
        <w:t>e para el desempeño del puesto.</w:t>
      </w:r>
      <w:r>
        <w:rPr>
          <w:rFonts w:ascii="Arial" w:hAnsi="Arial" w:cs="Arial"/>
        </w:rPr>
        <w:t xml:space="preserve"> </w:t>
      </w:r>
      <w:r w:rsidRPr="005E6D9B">
        <w:rPr>
          <w:rFonts w:ascii="Arial" w:hAnsi="Arial" w:cs="Arial"/>
          <w:b/>
        </w:rPr>
        <w:t>(</w:t>
      </w:r>
      <w:r w:rsidR="00B74544" w:rsidRPr="005E6D9B">
        <w:rPr>
          <w:rFonts w:ascii="Arial" w:hAnsi="Arial" w:cs="Arial"/>
          <w:b/>
        </w:rPr>
        <w:t>*</w:t>
      </w:r>
      <w:r w:rsidRPr="005E6D9B">
        <w:rPr>
          <w:rFonts w:ascii="Arial" w:hAnsi="Arial" w:cs="Arial"/>
          <w:b/>
        </w:rPr>
        <w:t>)</w:t>
      </w:r>
    </w:p>
    <w:p w14:paraId="12B287DE" w14:textId="77777777" w:rsidR="00B74544" w:rsidRDefault="00822996" w:rsidP="0082299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74544" w:rsidRPr="00983399">
        <w:rPr>
          <w:rFonts w:ascii="Arial" w:hAnsi="Arial" w:cs="Arial"/>
        </w:rPr>
        <w:t>Incorporado al colegio profesional respectivo.</w:t>
      </w:r>
    </w:p>
    <w:p w14:paraId="66130CCA" w14:textId="77777777" w:rsidR="00B74544" w:rsidRDefault="00822996" w:rsidP="0082299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74544">
        <w:rPr>
          <w:rFonts w:ascii="Arial" w:hAnsi="Arial" w:cs="Arial"/>
        </w:rPr>
        <w:t>Al menos 60</w:t>
      </w:r>
      <w:r w:rsidR="00B74544" w:rsidRPr="000832CD">
        <w:rPr>
          <w:rFonts w:ascii="Arial" w:hAnsi="Arial" w:cs="Arial"/>
        </w:rPr>
        <w:t xml:space="preserve"> meses de experiencia en labores afines al cargo</w:t>
      </w:r>
      <w:r w:rsidR="00B74544">
        <w:rPr>
          <w:rFonts w:ascii="Arial" w:hAnsi="Arial" w:cs="Arial"/>
        </w:rPr>
        <w:t>.</w:t>
      </w:r>
    </w:p>
    <w:p w14:paraId="03DE839E" w14:textId="77777777" w:rsidR="00B74544" w:rsidRPr="001F576B" w:rsidRDefault="00822996" w:rsidP="00822996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74544" w:rsidRPr="00AC33FF">
        <w:rPr>
          <w:rFonts w:ascii="Arial" w:hAnsi="Arial" w:cs="Arial"/>
        </w:rPr>
        <w:t xml:space="preserve">Manejo de aplicaciones de software en ambiente Windows </w:t>
      </w:r>
      <w:r w:rsidR="00B74544" w:rsidRPr="001F576B">
        <w:rPr>
          <w:rFonts w:ascii="Arial" w:hAnsi="Arial" w:cs="Arial"/>
          <w:i/>
        </w:rPr>
        <w:t>(Word y Excel)</w:t>
      </w:r>
    </w:p>
    <w:p w14:paraId="0A6BFCE6" w14:textId="77777777" w:rsidR="00B74544" w:rsidRPr="00BF0FCF" w:rsidRDefault="00822996" w:rsidP="0082299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74544" w:rsidRPr="00966526">
        <w:rPr>
          <w:rFonts w:ascii="Arial" w:hAnsi="Arial" w:cs="Arial"/>
        </w:rPr>
        <w:t>Licencia B1 al día</w:t>
      </w:r>
      <w:r w:rsidR="00B74544">
        <w:rPr>
          <w:rFonts w:ascii="Arial" w:hAnsi="Arial" w:cs="Arial"/>
        </w:rPr>
        <w:t>.</w:t>
      </w:r>
    </w:p>
    <w:p w14:paraId="6BD1B561" w14:textId="77777777" w:rsidR="000450AD" w:rsidRDefault="00822996" w:rsidP="0082299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450AD" w:rsidRPr="005D033C">
        <w:rPr>
          <w:rFonts w:ascii="Arial" w:hAnsi="Arial" w:cs="Arial"/>
        </w:rPr>
        <w:t xml:space="preserve">Ley </w:t>
      </w:r>
      <w:r w:rsidR="000450AD">
        <w:rPr>
          <w:rFonts w:ascii="Arial" w:hAnsi="Arial" w:cs="Arial"/>
        </w:rPr>
        <w:t xml:space="preserve">General de </w:t>
      </w:r>
      <w:r w:rsidR="000450AD" w:rsidRPr="005D033C">
        <w:rPr>
          <w:rFonts w:ascii="Arial" w:hAnsi="Arial" w:cs="Arial"/>
        </w:rPr>
        <w:t>Control Interno</w:t>
      </w:r>
      <w:r w:rsidR="000450AD">
        <w:rPr>
          <w:rFonts w:ascii="Arial" w:hAnsi="Arial" w:cs="Arial"/>
        </w:rPr>
        <w:t>.</w:t>
      </w:r>
    </w:p>
    <w:p w14:paraId="6728426C" w14:textId="77777777" w:rsidR="000450AD" w:rsidRPr="005010AA" w:rsidRDefault="000450AD" w:rsidP="005010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891090" w14:textId="77777777" w:rsidR="000450AD" w:rsidRDefault="000450AD" w:rsidP="000450AD">
      <w:pPr>
        <w:ind w:left="720"/>
        <w:rPr>
          <w:rFonts w:ascii="Arial" w:hAnsi="Arial" w:cs="Arial"/>
          <w:b/>
        </w:rPr>
      </w:pPr>
      <w:r w:rsidRPr="00167DEB">
        <w:rPr>
          <w:rFonts w:ascii="Arial" w:hAnsi="Arial" w:cs="Arial"/>
          <w:b/>
        </w:rPr>
        <w:t>Deseable</w:t>
      </w:r>
    </w:p>
    <w:p w14:paraId="3B4D2A4C" w14:textId="77777777" w:rsidR="000450AD" w:rsidRPr="00167DEB" w:rsidRDefault="00822996" w:rsidP="0082299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450AD" w:rsidRPr="00167DEB">
        <w:rPr>
          <w:rFonts w:ascii="Arial" w:hAnsi="Arial" w:cs="Arial"/>
        </w:rPr>
        <w:t>Ley Reguladora del Mercado de Seguros</w:t>
      </w:r>
    </w:p>
    <w:p w14:paraId="1A5C721D" w14:textId="77777777" w:rsidR="000450AD" w:rsidRPr="00167DEB" w:rsidRDefault="00822996" w:rsidP="0082299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450AD" w:rsidRPr="00167DEB">
        <w:rPr>
          <w:rFonts w:ascii="Arial" w:hAnsi="Arial" w:cs="Arial"/>
        </w:rPr>
        <w:t>Ley de Administración Financiera</w:t>
      </w:r>
    </w:p>
    <w:p w14:paraId="67928778" w14:textId="77777777" w:rsidR="000450AD" w:rsidRPr="00167DEB" w:rsidRDefault="00822996" w:rsidP="0082299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450AD" w:rsidRPr="00167DEB">
        <w:rPr>
          <w:rFonts w:ascii="Arial" w:hAnsi="Arial" w:cs="Arial"/>
        </w:rPr>
        <w:t>Ley de Administración Pública.</w:t>
      </w:r>
    </w:p>
    <w:p w14:paraId="7B63E4A0" w14:textId="77777777" w:rsidR="000450AD" w:rsidRPr="00167DEB" w:rsidRDefault="00822996" w:rsidP="00822996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450AD" w:rsidRPr="00167DEB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0450AD" w:rsidRPr="00167DEB">
          <w:rPr>
            <w:rFonts w:ascii="Arial" w:hAnsi="Arial" w:cs="Arial"/>
          </w:rPr>
          <w:t>la Formación Específica</w:t>
        </w:r>
      </w:smartTag>
      <w:r w:rsidR="000450AD" w:rsidRPr="00167DEB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0450AD" w:rsidRPr="00167DEB">
          <w:rPr>
            <w:rFonts w:ascii="Arial" w:hAnsi="Arial" w:cs="Arial"/>
          </w:rPr>
          <w:t>la Subdirección</w:t>
        </w:r>
      </w:smartTag>
      <w:r w:rsidR="000450AD" w:rsidRPr="00167DEB">
        <w:rPr>
          <w:rFonts w:ascii="Arial" w:hAnsi="Arial" w:cs="Arial"/>
        </w:rPr>
        <w:t xml:space="preserve"> de Recursos Humanos.</w:t>
      </w:r>
    </w:p>
    <w:p w14:paraId="4246CCC1" w14:textId="77777777" w:rsidR="000450AD" w:rsidRDefault="000450AD" w:rsidP="00822996">
      <w:pPr>
        <w:ind w:firstLine="360"/>
        <w:jc w:val="both"/>
        <w:rPr>
          <w:rFonts w:ascii="Arial" w:hAnsi="Arial" w:cs="Arial"/>
        </w:rPr>
      </w:pPr>
    </w:p>
    <w:p w14:paraId="2EABA0DE" w14:textId="55C7237A" w:rsidR="004D1A29" w:rsidRDefault="00894E9D" w:rsidP="00270C17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page"/>
      </w:r>
      <w:r w:rsidR="004D1A29" w:rsidRPr="000832CD">
        <w:rPr>
          <w:rFonts w:ascii="Arial" w:hAnsi="Arial" w:cs="Arial"/>
          <w:b/>
          <w:color w:val="000000"/>
        </w:rPr>
        <w:lastRenderedPageBreak/>
        <w:t>COMPETENCIAS</w:t>
      </w:r>
    </w:p>
    <w:p w14:paraId="094722C5" w14:textId="77777777" w:rsidR="00972793" w:rsidRDefault="00972793" w:rsidP="005010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3517"/>
      </w:tblGrid>
      <w:tr w:rsidR="00E97FB3" w:rsidRPr="005F5ED5" w14:paraId="5EA0859E" w14:textId="77777777" w:rsidTr="00E97FB3">
        <w:trPr>
          <w:trHeight w:val="315"/>
          <w:jc w:val="center"/>
        </w:trPr>
        <w:tc>
          <w:tcPr>
            <w:tcW w:w="2857" w:type="dxa"/>
            <w:shd w:val="clear" w:color="auto" w:fill="BFBFBF"/>
            <w:vAlign w:val="center"/>
          </w:tcPr>
          <w:p w14:paraId="3CD7BB42" w14:textId="77777777" w:rsidR="00E97FB3" w:rsidRPr="005F5ED5" w:rsidRDefault="00E97FB3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22567937"/>
            <w:r w:rsidRPr="005F5ED5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3517" w:type="dxa"/>
            <w:shd w:val="clear" w:color="auto" w:fill="BFBFBF"/>
            <w:vAlign w:val="center"/>
          </w:tcPr>
          <w:p w14:paraId="3B3796CA" w14:textId="77777777" w:rsidR="00E97FB3" w:rsidRPr="005F5ED5" w:rsidRDefault="00E97FB3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Específicas</w:t>
            </w:r>
          </w:p>
        </w:tc>
      </w:tr>
      <w:tr w:rsidR="00E97FB3" w:rsidRPr="005F5ED5" w14:paraId="5D3925D7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4F32EE1E" w14:textId="77777777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Calidad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FE5C811" w14:textId="77777777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</w:tr>
      <w:tr w:rsidR="00E97FB3" w:rsidRPr="005F5ED5" w14:paraId="7F9BAC0C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746D9812" w14:textId="77777777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B6FEB1E" w14:textId="77777777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</w:tr>
      <w:tr w:rsidR="00E97FB3" w:rsidRPr="005F5ED5" w14:paraId="460F5A67" w14:textId="77777777" w:rsidTr="000C2516">
        <w:trPr>
          <w:trHeight w:val="376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12243383" w14:textId="77777777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11D8D27A" w14:textId="77777777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</w:tr>
      <w:tr w:rsidR="00E97FB3" w:rsidRPr="005F5ED5" w14:paraId="451F2058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560BF137" w14:textId="77777777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2331B5FB" w14:textId="1F7CAE3B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Pensamiento Sistémico</w:t>
            </w:r>
          </w:p>
        </w:tc>
      </w:tr>
      <w:tr w:rsidR="00E97FB3" w:rsidRPr="005F5ED5" w14:paraId="764D03A4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5628B8B8" w14:textId="77777777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73434222" w14:textId="77777777" w:rsidR="00E97FB3" w:rsidRPr="005F5ED5" w:rsidRDefault="00E97FB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</w:tr>
      <w:bookmarkEnd w:id="2"/>
    </w:tbl>
    <w:p w14:paraId="0660A9FD" w14:textId="77777777" w:rsidR="009D04BC" w:rsidRDefault="009D04BC" w:rsidP="005010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660755" w14:textId="77777777" w:rsidR="009D04BC" w:rsidRDefault="009D04BC" w:rsidP="005010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341919" w14:textId="77777777" w:rsidR="00AF6B91" w:rsidRDefault="00AF6B91" w:rsidP="0011252E">
      <w:pPr>
        <w:ind w:left="360"/>
        <w:rPr>
          <w:rFonts w:ascii="Tahoma" w:hAnsi="Tahoma" w:cs="Tahoma"/>
          <w:b/>
        </w:rPr>
      </w:pPr>
    </w:p>
    <w:p w14:paraId="47B3D063" w14:textId="77777777" w:rsidR="00AF6B91" w:rsidRDefault="00AF6B91" w:rsidP="0011252E">
      <w:pPr>
        <w:ind w:left="360"/>
        <w:rPr>
          <w:rFonts w:ascii="Tahoma" w:hAnsi="Tahoma" w:cs="Tahoma"/>
          <w:b/>
        </w:rPr>
      </w:pPr>
    </w:p>
    <w:p w14:paraId="584E4CFD" w14:textId="77777777" w:rsidR="00FC7818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ALCANCE Y RESPONSABILIDAD</w:t>
      </w:r>
    </w:p>
    <w:p w14:paraId="4EEC7CBF" w14:textId="77777777" w:rsidR="00FC7818" w:rsidRPr="00BE70C8" w:rsidRDefault="00FC7818" w:rsidP="00FC7818">
      <w:pPr>
        <w:rPr>
          <w:rFonts w:ascii="Arial" w:hAnsi="Arial" w:cs="Arial"/>
          <w:color w:val="000000"/>
        </w:rPr>
      </w:pPr>
    </w:p>
    <w:p w14:paraId="617A885F" w14:textId="77777777" w:rsidR="006D1A42" w:rsidRDefault="006D1A42" w:rsidP="006D1A4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Debido a la naturaleza profesional de </w:t>
      </w:r>
      <w:r w:rsidR="00E7425B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labor, </w:t>
      </w:r>
      <w:r w:rsidR="00E7425B">
        <w:rPr>
          <w:rFonts w:ascii="Arial" w:hAnsi="Arial" w:cs="Arial"/>
        </w:rPr>
        <w:t xml:space="preserve">su gestión impacta sobre </w:t>
      </w:r>
      <w:r>
        <w:rPr>
          <w:rFonts w:ascii="Arial" w:hAnsi="Arial" w:cs="Arial"/>
        </w:rPr>
        <w:t>la calidad de las decisiones que se toman, costos d</w:t>
      </w:r>
      <w:r w:rsidR="00E7425B">
        <w:rPr>
          <w:rFonts w:ascii="Arial" w:hAnsi="Arial" w:cs="Arial"/>
        </w:rPr>
        <w:t xml:space="preserve">e operación y el cumplimiento </w:t>
      </w:r>
      <w:r>
        <w:rPr>
          <w:rFonts w:ascii="Arial" w:hAnsi="Arial" w:cs="Arial"/>
        </w:rPr>
        <w:t>de los objetivos establecidos.</w:t>
      </w:r>
    </w:p>
    <w:p w14:paraId="34CE8E50" w14:textId="77777777" w:rsidR="00FC7818" w:rsidRPr="006B7EE5" w:rsidRDefault="00FC7818" w:rsidP="00FC7818">
      <w:pPr>
        <w:ind w:left="360"/>
        <w:jc w:val="both"/>
        <w:rPr>
          <w:rFonts w:ascii="Arial" w:hAnsi="Arial" w:cs="Arial"/>
        </w:rPr>
      </w:pPr>
    </w:p>
    <w:p w14:paraId="733658D1" w14:textId="77777777" w:rsidR="006C65FF" w:rsidRDefault="006C65FF">
      <w:pPr>
        <w:rPr>
          <w:rFonts w:ascii="Arial" w:hAnsi="Arial" w:cs="Arial"/>
          <w:bCs/>
          <w:lang w:val="es-ES"/>
        </w:rPr>
      </w:pPr>
    </w:p>
    <w:p w14:paraId="06FA4E41" w14:textId="77777777" w:rsidR="0011252E" w:rsidRDefault="0011252E">
      <w:pPr>
        <w:rPr>
          <w:rFonts w:ascii="Arial" w:hAnsi="Arial" w:cs="Arial"/>
          <w:bCs/>
          <w:lang w:val="es-ES"/>
        </w:rPr>
      </w:pPr>
    </w:p>
    <w:p w14:paraId="4B98BEB2" w14:textId="77777777" w:rsidR="005E6D9B" w:rsidRDefault="005E6D9B">
      <w:pPr>
        <w:rPr>
          <w:rFonts w:ascii="Arial" w:hAnsi="Arial" w:cs="Arial"/>
          <w:bCs/>
          <w:lang w:val="es-ES"/>
        </w:rPr>
      </w:pPr>
    </w:p>
    <w:p w14:paraId="3DD89D83" w14:textId="77777777" w:rsidR="005E6D9B" w:rsidRDefault="005E6D9B">
      <w:pPr>
        <w:rPr>
          <w:rFonts w:ascii="Arial" w:hAnsi="Arial" w:cs="Arial"/>
          <w:bCs/>
          <w:lang w:val="es-ES"/>
        </w:rPr>
      </w:pPr>
    </w:p>
    <w:p w14:paraId="3A1F852E" w14:textId="77777777" w:rsidR="005E6D9B" w:rsidRDefault="005E6D9B">
      <w:pPr>
        <w:rPr>
          <w:rFonts w:ascii="Arial" w:hAnsi="Arial" w:cs="Arial"/>
          <w:bCs/>
          <w:lang w:val="es-ES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121"/>
        <w:gridCol w:w="1108"/>
        <w:gridCol w:w="1559"/>
        <w:gridCol w:w="3324"/>
      </w:tblGrid>
      <w:tr w:rsidR="000620FD" w:rsidRPr="005A2B03" w14:paraId="002AE027" w14:textId="77777777" w:rsidTr="000620FD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450056" w14:textId="77777777" w:rsidR="004D4FAF" w:rsidRPr="005A2B03" w:rsidRDefault="004D4FAF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B03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0620FD" w:rsidRPr="005A2B03" w14:paraId="162BB108" w14:textId="77777777" w:rsidTr="008A1213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E5E3C8" w14:textId="77777777" w:rsidR="004D4FAF" w:rsidRPr="005A2B03" w:rsidRDefault="004D4FAF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B03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601832" w14:textId="77777777" w:rsidR="004D4FAF" w:rsidRPr="005A2B03" w:rsidRDefault="004D4FAF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B03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8D0249" w14:textId="77777777" w:rsidR="004D4FAF" w:rsidRPr="005A2B03" w:rsidRDefault="004D4FAF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B03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9D63BA" w14:textId="77777777" w:rsidR="004D4FAF" w:rsidRPr="005A2B03" w:rsidRDefault="004D4FAF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B03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07B76A" w14:textId="77777777" w:rsidR="004D4FAF" w:rsidRPr="005A2B03" w:rsidRDefault="004D4FAF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B03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1A1441C4" w14:textId="77777777" w:rsidR="004D4FAF" w:rsidRPr="005A2B03" w:rsidRDefault="004D4FAF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B03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4D4FAF" w:rsidRPr="005A2B03" w14:paraId="69B01304" w14:textId="77777777" w:rsidTr="008A1213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58F" w14:textId="77777777" w:rsidR="004D4FAF" w:rsidRPr="005A2B03" w:rsidRDefault="004D4FAF" w:rsidP="00A710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6486" w14:textId="77777777" w:rsidR="004D4FAF" w:rsidRPr="005A2B03" w:rsidRDefault="004D4FAF" w:rsidP="00A710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3DA7" w14:textId="77777777" w:rsidR="004D4FAF" w:rsidRPr="005A2B03" w:rsidRDefault="004D4FAF" w:rsidP="00A710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E265" w14:textId="77777777" w:rsidR="004D4FAF" w:rsidRPr="005A2B03" w:rsidRDefault="004D4FAF" w:rsidP="00A710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1569" w14:textId="77777777" w:rsidR="004D4FAF" w:rsidRPr="005A2B03" w:rsidRDefault="004D4FAF" w:rsidP="00A710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</w:tr>
      <w:tr w:rsidR="009B2630" w:rsidRPr="005A2B03" w14:paraId="02F838FE" w14:textId="77777777" w:rsidTr="008A1213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714C" w14:textId="77777777" w:rsidR="009B2630" w:rsidRPr="005A2B03" w:rsidRDefault="009B2630" w:rsidP="009B26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3938" w14:textId="77777777" w:rsidR="009B2630" w:rsidRPr="005A2B03" w:rsidRDefault="009B2630" w:rsidP="009B26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D33" w14:textId="77777777" w:rsidR="009B2630" w:rsidRPr="005A2B03" w:rsidRDefault="009B2630" w:rsidP="009B26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C550" w14:textId="77777777" w:rsidR="009B2630" w:rsidRPr="005A2B03" w:rsidRDefault="009B2630" w:rsidP="009B26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936" w14:textId="77777777" w:rsidR="009B2630" w:rsidRPr="005A2B03" w:rsidRDefault="009B2630" w:rsidP="009B26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44B8DCB7" w14:textId="77777777" w:rsidR="009B2630" w:rsidRPr="005A2B03" w:rsidRDefault="009B2630" w:rsidP="009B26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8A1213" w:rsidRPr="005A2B03" w14:paraId="4D35D9B7" w14:textId="77777777" w:rsidTr="008A1213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44D1" w14:textId="25EE26EF" w:rsidR="008A1213" w:rsidRPr="005A2B03" w:rsidRDefault="008A1213" w:rsidP="008A121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2CC" w14:textId="208B38B1" w:rsidR="008A1213" w:rsidRPr="005A2B03" w:rsidRDefault="008A1213" w:rsidP="008A1213">
            <w:pPr>
              <w:jc w:val="center"/>
              <w:rPr>
                <w:rFonts w:ascii="Trebuchet MS" w:eastAsia="Calibri" w:hAnsi="Trebuchet MS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31B" w14:textId="180A9440" w:rsidR="008A1213" w:rsidRPr="005A2B03" w:rsidRDefault="008A1213" w:rsidP="008A1213">
            <w:pPr>
              <w:jc w:val="center"/>
              <w:rPr>
                <w:rFonts w:ascii="Trebuchet MS" w:eastAsia="Calibri" w:hAnsi="Trebuchet MS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1DC" w14:textId="68E62CB2" w:rsidR="008A1213" w:rsidRPr="005A2B03" w:rsidRDefault="008A1213" w:rsidP="008A121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5A2B03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DE0" w14:textId="77777777" w:rsidR="008A1213" w:rsidRPr="00FB1AB0" w:rsidRDefault="008A1213" w:rsidP="008A121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No. </w:t>
            </w:r>
            <w:r w:rsidRPr="000C31B6">
              <w:rPr>
                <w:rFonts w:ascii="Arial" w:eastAsia="Calibri" w:hAnsi="Arial" w:cs="Arial"/>
                <w:sz w:val="18"/>
                <w:szCs w:val="18"/>
                <w:lang w:eastAsia="es-CR"/>
              </w:rPr>
              <w:t>9564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, Art V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II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  <w:p w14:paraId="2D41B7D3" w14:textId="36CA8CB9" w:rsidR="008A1213" w:rsidRPr="005A2B03" w:rsidRDefault="008A1213" w:rsidP="008A121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50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-2020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22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.01.2020)</w:t>
            </w:r>
          </w:p>
        </w:tc>
      </w:tr>
    </w:tbl>
    <w:p w14:paraId="07AF19F4" w14:textId="77777777" w:rsidR="005E6D9B" w:rsidRDefault="005E6D9B">
      <w:pPr>
        <w:rPr>
          <w:rFonts w:ascii="Arial" w:hAnsi="Arial" w:cs="Arial"/>
          <w:bCs/>
          <w:lang w:val="es-ES"/>
        </w:rPr>
      </w:pPr>
    </w:p>
    <w:p w14:paraId="63836987" w14:textId="77777777" w:rsidR="005E6D9B" w:rsidRDefault="005E6D9B">
      <w:pPr>
        <w:rPr>
          <w:rFonts w:ascii="Arial" w:hAnsi="Arial" w:cs="Arial"/>
          <w:bCs/>
          <w:lang w:val="es-ES"/>
        </w:rPr>
      </w:pPr>
    </w:p>
    <w:p w14:paraId="4374403E" w14:textId="77777777" w:rsidR="005E6D9B" w:rsidRDefault="005E6D9B">
      <w:pPr>
        <w:rPr>
          <w:rFonts w:ascii="Arial" w:hAnsi="Arial" w:cs="Arial"/>
          <w:bCs/>
          <w:lang w:val="es-ES"/>
        </w:rPr>
      </w:pPr>
      <w:bookmarkStart w:id="3" w:name="_GoBack"/>
      <w:bookmarkEnd w:id="3"/>
    </w:p>
    <w:p w14:paraId="5DD15DC4" w14:textId="77777777" w:rsidR="005E6D9B" w:rsidRDefault="005E6D9B">
      <w:pPr>
        <w:rPr>
          <w:rFonts w:ascii="Arial" w:hAnsi="Arial" w:cs="Arial"/>
          <w:bCs/>
          <w:lang w:val="es-ES"/>
        </w:rPr>
      </w:pPr>
    </w:p>
    <w:p w14:paraId="440720D6" w14:textId="77777777" w:rsidR="005E6D9B" w:rsidRDefault="005E6D9B">
      <w:pPr>
        <w:rPr>
          <w:rFonts w:ascii="Arial" w:hAnsi="Arial" w:cs="Arial"/>
          <w:bCs/>
          <w:lang w:val="es-ES"/>
        </w:rPr>
      </w:pPr>
    </w:p>
    <w:p w14:paraId="60839C83" w14:textId="77777777" w:rsidR="005E6D9B" w:rsidRDefault="005E6D9B">
      <w:pPr>
        <w:rPr>
          <w:rFonts w:ascii="Arial" w:hAnsi="Arial" w:cs="Arial"/>
          <w:bCs/>
          <w:lang w:val="es-ES"/>
        </w:rPr>
      </w:pPr>
    </w:p>
    <w:p w14:paraId="34184793" w14:textId="77777777" w:rsidR="005E6D9B" w:rsidRDefault="005E6D9B">
      <w:pPr>
        <w:rPr>
          <w:rFonts w:ascii="Arial" w:hAnsi="Arial" w:cs="Arial"/>
          <w:bCs/>
          <w:lang w:val="es-ES"/>
        </w:rPr>
      </w:pPr>
    </w:p>
    <w:p w14:paraId="227EA127" w14:textId="77777777" w:rsidR="00822996" w:rsidRDefault="00822996">
      <w:pPr>
        <w:rPr>
          <w:rFonts w:ascii="Arial" w:hAnsi="Arial" w:cs="Arial"/>
          <w:bCs/>
          <w:lang w:val="es-ES"/>
        </w:rPr>
      </w:pPr>
    </w:p>
    <w:p w14:paraId="6EF92B55" w14:textId="77777777" w:rsidR="0011252E" w:rsidRPr="00BE70C8" w:rsidRDefault="0011252E">
      <w:pPr>
        <w:rPr>
          <w:rFonts w:ascii="Arial" w:hAnsi="Arial" w:cs="Arial"/>
          <w:bCs/>
          <w:lang w:val="es-ES"/>
        </w:rPr>
      </w:pPr>
    </w:p>
    <w:p w14:paraId="4CD9CB26" w14:textId="77777777" w:rsidR="00816285" w:rsidRPr="00D03057" w:rsidRDefault="00816285" w:rsidP="00816285">
      <w:pPr>
        <w:jc w:val="both"/>
        <w:rPr>
          <w:rFonts w:ascii="Arial" w:hAnsi="Arial" w:cs="Arial"/>
        </w:rPr>
      </w:pPr>
      <w:bookmarkStart w:id="4" w:name="_Hlk22029117"/>
      <w:r w:rsidRPr="00D03057">
        <w:rPr>
          <w:rFonts w:ascii="Arial" w:hAnsi="Arial" w:cs="Arial"/>
          <w:b/>
        </w:rPr>
        <w:t xml:space="preserve">(*) </w:t>
      </w:r>
      <w:r w:rsidRPr="00D03057">
        <w:rPr>
          <w:rFonts w:ascii="Arial" w:hAnsi="Arial" w:cs="Arial"/>
        </w:rPr>
        <w:t>Carreras definidas en los lineamientos de Atracción y Promoción de Talento Humano.</w:t>
      </w:r>
    </w:p>
    <w:bookmarkEnd w:id="4"/>
    <w:p w14:paraId="680057BC" w14:textId="4E37C6FE" w:rsidR="002959B4" w:rsidRPr="000832CD" w:rsidRDefault="002959B4" w:rsidP="00816285">
      <w:pPr>
        <w:ind w:left="360"/>
        <w:rPr>
          <w:rFonts w:ascii="Arial" w:hAnsi="Arial" w:cs="Arial"/>
          <w:b/>
          <w:bCs/>
          <w:lang w:val="es-ES"/>
        </w:rPr>
      </w:pPr>
    </w:p>
    <w:sectPr w:rsidR="002959B4" w:rsidRPr="000832CD" w:rsidSect="00A8782C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A9FB" w14:textId="77777777" w:rsidR="00677497" w:rsidRDefault="00677497">
      <w:r>
        <w:separator/>
      </w:r>
    </w:p>
  </w:endnote>
  <w:endnote w:type="continuationSeparator" w:id="0">
    <w:p w14:paraId="054DC5FF" w14:textId="77777777" w:rsidR="00677497" w:rsidRDefault="006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3E7D" w14:textId="77777777" w:rsidR="00894E9D" w:rsidRDefault="00894E9D" w:rsidP="002808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2316E7" w14:textId="77777777" w:rsidR="00894E9D" w:rsidRDefault="00894E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3477" w14:textId="77777777" w:rsidR="00894E9D" w:rsidRDefault="00894E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3A70" w14:textId="77777777" w:rsidR="00677497" w:rsidRDefault="00677497">
      <w:r>
        <w:separator/>
      </w:r>
    </w:p>
  </w:footnote>
  <w:footnote w:type="continuationSeparator" w:id="0">
    <w:p w14:paraId="1CD04F7F" w14:textId="77777777" w:rsidR="00677497" w:rsidRDefault="0067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A0A5" w14:textId="77777777" w:rsidR="005C702E" w:rsidRDefault="008A1213" w:rsidP="005C702E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3E340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Descripción: Foto Carta color2.jpg" style="position:absolute;margin-left:274.15pt;margin-top:-9.45pt;width:154.6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 Foto Carta color2" croptop="14915f" cropbottom="12655f" cropleft="21245f" cropright="21436f"/>
        </v:shape>
      </w:pict>
    </w:r>
    <w:r w:rsidR="005C702E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0A39ADDD" w14:textId="77777777" w:rsidR="005C702E" w:rsidRDefault="005C702E" w:rsidP="005C702E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61CFBB8B" w14:textId="77777777" w:rsidR="00894E9D" w:rsidRDefault="00894E9D" w:rsidP="00AC6E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573D4"/>
    <w:multiLevelType w:val="hybridMultilevel"/>
    <w:tmpl w:val="C24A1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6327D"/>
    <w:multiLevelType w:val="hybridMultilevel"/>
    <w:tmpl w:val="25BA9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14DB8"/>
    <w:multiLevelType w:val="hybridMultilevel"/>
    <w:tmpl w:val="888002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B4718"/>
    <w:multiLevelType w:val="hybridMultilevel"/>
    <w:tmpl w:val="5DF280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D6BC4"/>
    <w:multiLevelType w:val="hybridMultilevel"/>
    <w:tmpl w:val="F90839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0F7485"/>
    <w:multiLevelType w:val="hybridMultilevel"/>
    <w:tmpl w:val="E75084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329C3"/>
    <w:multiLevelType w:val="hybridMultilevel"/>
    <w:tmpl w:val="BAAA7B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A0BAC"/>
    <w:multiLevelType w:val="hybridMultilevel"/>
    <w:tmpl w:val="D7FEE7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11860"/>
    <w:multiLevelType w:val="multilevel"/>
    <w:tmpl w:val="55A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D3AA2"/>
    <w:multiLevelType w:val="hybridMultilevel"/>
    <w:tmpl w:val="41442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21ED"/>
    <w:multiLevelType w:val="multilevel"/>
    <w:tmpl w:val="C5D6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4A9A"/>
    <w:multiLevelType w:val="hybridMultilevel"/>
    <w:tmpl w:val="55AE6B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40EF1"/>
    <w:multiLevelType w:val="hybridMultilevel"/>
    <w:tmpl w:val="202828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A596B"/>
    <w:multiLevelType w:val="hybridMultilevel"/>
    <w:tmpl w:val="222C67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2"/>
  </w:num>
  <w:num w:numId="4">
    <w:abstractNumId w:val="36"/>
  </w:num>
  <w:num w:numId="5">
    <w:abstractNumId w:val="0"/>
  </w:num>
  <w:num w:numId="6">
    <w:abstractNumId w:val="19"/>
  </w:num>
  <w:num w:numId="7">
    <w:abstractNumId w:val="11"/>
  </w:num>
  <w:num w:numId="8">
    <w:abstractNumId w:val="17"/>
  </w:num>
  <w:num w:numId="9">
    <w:abstractNumId w:val="14"/>
  </w:num>
  <w:num w:numId="10">
    <w:abstractNumId w:val="41"/>
  </w:num>
  <w:num w:numId="11">
    <w:abstractNumId w:val="18"/>
  </w:num>
  <w:num w:numId="12">
    <w:abstractNumId w:val="15"/>
  </w:num>
  <w:num w:numId="13">
    <w:abstractNumId w:val="30"/>
  </w:num>
  <w:num w:numId="14">
    <w:abstractNumId w:val="8"/>
  </w:num>
  <w:num w:numId="15">
    <w:abstractNumId w:val="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1"/>
  </w:num>
  <w:num w:numId="21">
    <w:abstractNumId w:val="40"/>
  </w:num>
  <w:num w:numId="22">
    <w:abstractNumId w:val="20"/>
  </w:num>
  <w:num w:numId="23">
    <w:abstractNumId w:val="34"/>
  </w:num>
  <w:num w:numId="24">
    <w:abstractNumId w:val="24"/>
  </w:num>
  <w:num w:numId="25">
    <w:abstractNumId w:val="12"/>
  </w:num>
  <w:num w:numId="26">
    <w:abstractNumId w:val="23"/>
  </w:num>
  <w:num w:numId="27">
    <w:abstractNumId w:val="16"/>
  </w:num>
  <w:num w:numId="28">
    <w:abstractNumId w:val="5"/>
  </w:num>
  <w:num w:numId="29">
    <w:abstractNumId w:val="26"/>
  </w:num>
  <w:num w:numId="30">
    <w:abstractNumId w:val="37"/>
  </w:num>
  <w:num w:numId="31">
    <w:abstractNumId w:val="28"/>
  </w:num>
  <w:num w:numId="32">
    <w:abstractNumId w:val="31"/>
  </w:num>
  <w:num w:numId="33">
    <w:abstractNumId w:val="7"/>
  </w:num>
  <w:num w:numId="34">
    <w:abstractNumId w:val="27"/>
  </w:num>
  <w:num w:numId="35">
    <w:abstractNumId w:val="13"/>
  </w:num>
  <w:num w:numId="36">
    <w:abstractNumId w:val="33"/>
  </w:num>
  <w:num w:numId="37">
    <w:abstractNumId w:val="39"/>
  </w:num>
  <w:num w:numId="38">
    <w:abstractNumId w:val="22"/>
  </w:num>
  <w:num w:numId="39">
    <w:abstractNumId w:val="38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17455"/>
    <w:rsid w:val="00024F4C"/>
    <w:rsid w:val="00027F2A"/>
    <w:rsid w:val="0003790D"/>
    <w:rsid w:val="000450AD"/>
    <w:rsid w:val="00060EAB"/>
    <w:rsid w:val="000620FD"/>
    <w:rsid w:val="00067A00"/>
    <w:rsid w:val="00080A24"/>
    <w:rsid w:val="000832CD"/>
    <w:rsid w:val="00086E0A"/>
    <w:rsid w:val="000A2868"/>
    <w:rsid w:val="000B3F55"/>
    <w:rsid w:val="000C5E97"/>
    <w:rsid w:val="000E6EF2"/>
    <w:rsid w:val="000F1892"/>
    <w:rsid w:val="0011252E"/>
    <w:rsid w:val="00113B93"/>
    <w:rsid w:val="001225AF"/>
    <w:rsid w:val="001338D6"/>
    <w:rsid w:val="00135BAB"/>
    <w:rsid w:val="001845B8"/>
    <w:rsid w:val="00190BCE"/>
    <w:rsid w:val="001935B9"/>
    <w:rsid w:val="00193C88"/>
    <w:rsid w:val="001963AD"/>
    <w:rsid w:val="001967BF"/>
    <w:rsid w:val="001A02DD"/>
    <w:rsid w:val="001C423D"/>
    <w:rsid w:val="001C64E2"/>
    <w:rsid w:val="001D68E0"/>
    <w:rsid w:val="001F3380"/>
    <w:rsid w:val="001F4457"/>
    <w:rsid w:val="00200752"/>
    <w:rsid w:val="00201594"/>
    <w:rsid w:val="00215E7A"/>
    <w:rsid w:val="00225208"/>
    <w:rsid w:val="00234B20"/>
    <w:rsid w:val="002410A3"/>
    <w:rsid w:val="0024187B"/>
    <w:rsid w:val="00244221"/>
    <w:rsid w:val="00263E66"/>
    <w:rsid w:val="00270C17"/>
    <w:rsid w:val="002805FA"/>
    <w:rsid w:val="00280898"/>
    <w:rsid w:val="0028163F"/>
    <w:rsid w:val="002959B4"/>
    <w:rsid w:val="002A2FC3"/>
    <w:rsid w:val="002D0C00"/>
    <w:rsid w:val="002F1C55"/>
    <w:rsid w:val="002F54CE"/>
    <w:rsid w:val="00300BA0"/>
    <w:rsid w:val="00303766"/>
    <w:rsid w:val="003049A6"/>
    <w:rsid w:val="00305A9C"/>
    <w:rsid w:val="003066C1"/>
    <w:rsid w:val="003156FA"/>
    <w:rsid w:val="003210DE"/>
    <w:rsid w:val="00321F95"/>
    <w:rsid w:val="00322A8B"/>
    <w:rsid w:val="00324B37"/>
    <w:rsid w:val="00335F6C"/>
    <w:rsid w:val="00342C94"/>
    <w:rsid w:val="00351B02"/>
    <w:rsid w:val="00360ABB"/>
    <w:rsid w:val="00386FFB"/>
    <w:rsid w:val="003927A6"/>
    <w:rsid w:val="003B17E5"/>
    <w:rsid w:val="003B40FF"/>
    <w:rsid w:val="003C6D77"/>
    <w:rsid w:val="003C7B83"/>
    <w:rsid w:val="003D2215"/>
    <w:rsid w:val="003E62B6"/>
    <w:rsid w:val="003F5C35"/>
    <w:rsid w:val="003F7929"/>
    <w:rsid w:val="004007E1"/>
    <w:rsid w:val="0042398E"/>
    <w:rsid w:val="00426369"/>
    <w:rsid w:val="00432F3C"/>
    <w:rsid w:val="004376AF"/>
    <w:rsid w:val="004433CF"/>
    <w:rsid w:val="00452E03"/>
    <w:rsid w:val="004724FE"/>
    <w:rsid w:val="00480580"/>
    <w:rsid w:val="0048097B"/>
    <w:rsid w:val="00485262"/>
    <w:rsid w:val="004856EB"/>
    <w:rsid w:val="004A6FCB"/>
    <w:rsid w:val="004B1FC9"/>
    <w:rsid w:val="004B37FE"/>
    <w:rsid w:val="004B62B5"/>
    <w:rsid w:val="004C0C56"/>
    <w:rsid w:val="004C46B4"/>
    <w:rsid w:val="004C6293"/>
    <w:rsid w:val="004D1A29"/>
    <w:rsid w:val="004D4FAF"/>
    <w:rsid w:val="004E5252"/>
    <w:rsid w:val="004E7084"/>
    <w:rsid w:val="00500D69"/>
    <w:rsid w:val="005010AA"/>
    <w:rsid w:val="0051104D"/>
    <w:rsid w:val="00512F1A"/>
    <w:rsid w:val="00515FA0"/>
    <w:rsid w:val="0052447B"/>
    <w:rsid w:val="00525B89"/>
    <w:rsid w:val="0053451D"/>
    <w:rsid w:val="005403AE"/>
    <w:rsid w:val="00552437"/>
    <w:rsid w:val="00552F7B"/>
    <w:rsid w:val="0055395A"/>
    <w:rsid w:val="0055732E"/>
    <w:rsid w:val="005862BB"/>
    <w:rsid w:val="00593105"/>
    <w:rsid w:val="005960A3"/>
    <w:rsid w:val="005A2B03"/>
    <w:rsid w:val="005C3E29"/>
    <w:rsid w:val="005C702E"/>
    <w:rsid w:val="005D56AC"/>
    <w:rsid w:val="005E6D9B"/>
    <w:rsid w:val="005F0B8D"/>
    <w:rsid w:val="00623F2D"/>
    <w:rsid w:val="00631A32"/>
    <w:rsid w:val="0063360F"/>
    <w:rsid w:val="00640394"/>
    <w:rsid w:val="006566D4"/>
    <w:rsid w:val="00673AF8"/>
    <w:rsid w:val="00677497"/>
    <w:rsid w:val="006879AD"/>
    <w:rsid w:val="006A3860"/>
    <w:rsid w:val="006B7EE5"/>
    <w:rsid w:val="006C3EAD"/>
    <w:rsid w:val="006C561B"/>
    <w:rsid w:val="006C65FF"/>
    <w:rsid w:val="006D1A42"/>
    <w:rsid w:val="006D2FF4"/>
    <w:rsid w:val="006D600A"/>
    <w:rsid w:val="00701093"/>
    <w:rsid w:val="00706B68"/>
    <w:rsid w:val="00726EFA"/>
    <w:rsid w:val="00752E79"/>
    <w:rsid w:val="0075591C"/>
    <w:rsid w:val="00771658"/>
    <w:rsid w:val="007768B4"/>
    <w:rsid w:val="007771EE"/>
    <w:rsid w:val="007859F0"/>
    <w:rsid w:val="007A1B09"/>
    <w:rsid w:val="007A1D84"/>
    <w:rsid w:val="007A369B"/>
    <w:rsid w:val="007C50B4"/>
    <w:rsid w:val="007E0DB5"/>
    <w:rsid w:val="007E3347"/>
    <w:rsid w:val="007E5E13"/>
    <w:rsid w:val="007F3A41"/>
    <w:rsid w:val="007F458B"/>
    <w:rsid w:val="00816285"/>
    <w:rsid w:val="00821B4E"/>
    <w:rsid w:val="00822996"/>
    <w:rsid w:val="00834698"/>
    <w:rsid w:val="00854E3C"/>
    <w:rsid w:val="00863664"/>
    <w:rsid w:val="008725C7"/>
    <w:rsid w:val="00894E9D"/>
    <w:rsid w:val="00897DDD"/>
    <w:rsid w:val="008A1213"/>
    <w:rsid w:val="008A4DD0"/>
    <w:rsid w:val="008B2E40"/>
    <w:rsid w:val="008C381B"/>
    <w:rsid w:val="008C454A"/>
    <w:rsid w:val="008C4935"/>
    <w:rsid w:val="008F1D90"/>
    <w:rsid w:val="008F26E9"/>
    <w:rsid w:val="009017AC"/>
    <w:rsid w:val="00903674"/>
    <w:rsid w:val="00907D0B"/>
    <w:rsid w:val="00911CEE"/>
    <w:rsid w:val="00920A41"/>
    <w:rsid w:val="009302C8"/>
    <w:rsid w:val="009306C0"/>
    <w:rsid w:val="00946F45"/>
    <w:rsid w:val="00957E1E"/>
    <w:rsid w:val="00965B8E"/>
    <w:rsid w:val="00972793"/>
    <w:rsid w:val="00977DE5"/>
    <w:rsid w:val="00983399"/>
    <w:rsid w:val="009A1747"/>
    <w:rsid w:val="009A5074"/>
    <w:rsid w:val="009B09CA"/>
    <w:rsid w:val="009B2630"/>
    <w:rsid w:val="009D04BC"/>
    <w:rsid w:val="009D77C0"/>
    <w:rsid w:val="009E250C"/>
    <w:rsid w:val="009F1BE6"/>
    <w:rsid w:val="00A14602"/>
    <w:rsid w:val="00A17679"/>
    <w:rsid w:val="00A217C5"/>
    <w:rsid w:val="00A230A0"/>
    <w:rsid w:val="00A604AC"/>
    <w:rsid w:val="00A6481D"/>
    <w:rsid w:val="00A6588A"/>
    <w:rsid w:val="00A7505B"/>
    <w:rsid w:val="00A8426C"/>
    <w:rsid w:val="00A87826"/>
    <w:rsid w:val="00A8782C"/>
    <w:rsid w:val="00A94356"/>
    <w:rsid w:val="00AA4D57"/>
    <w:rsid w:val="00AB4767"/>
    <w:rsid w:val="00AC22A7"/>
    <w:rsid w:val="00AC6261"/>
    <w:rsid w:val="00AC6EA3"/>
    <w:rsid w:val="00AD1FC7"/>
    <w:rsid w:val="00AD30B7"/>
    <w:rsid w:val="00AE3699"/>
    <w:rsid w:val="00AF6B91"/>
    <w:rsid w:val="00AF7A98"/>
    <w:rsid w:val="00B02E7D"/>
    <w:rsid w:val="00B04A25"/>
    <w:rsid w:val="00B066A5"/>
    <w:rsid w:val="00B23389"/>
    <w:rsid w:val="00B327BD"/>
    <w:rsid w:val="00B35508"/>
    <w:rsid w:val="00B52E4F"/>
    <w:rsid w:val="00B545D8"/>
    <w:rsid w:val="00B723F6"/>
    <w:rsid w:val="00B74544"/>
    <w:rsid w:val="00BB1955"/>
    <w:rsid w:val="00BB6DA2"/>
    <w:rsid w:val="00BD6395"/>
    <w:rsid w:val="00BE4B13"/>
    <w:rsid w:val="00BE69EE"/>
    <w:rsid w:val="00BE70C8"/>
    <w:rsid w:val="00BF268A"/>
    <w:rsid w:val="00BF28DE"/>
    <w:rsid w:val="00C25C7E"/>
    <w:rsid w:val="00C4034C"/>
    <w:rsid w:val="00C51EE7"/>
    <w:rsid w:val="00C6161E"/>
    <w:rsid w:val="00C63F14"/>
    <w:rsid w:val="00C70B64"/>
    <w:rsid w:val="00C85FE1"/>
    <w:rsid w:val="00C8738C"/>
    <w:rsid w:val="00C90F12"/>
    <w:rsid w:val="00CA5168"/>
    <w:rsid w:val="00CC7046"/>
    <w:rsid w:val="00CD4040"/>
    <w:rsid w:val="00CE1CA9"/>
    <w:rsid w:val="00CE47EC"/>
    <w:rsid w:val="00CE4EC0"/>
    <w:rsid w:val="00CF4900"/>
    <w:rsid w:val="00CF7797"/>
    <w:rsid w:val="00D14DA9"/>
    <w:rsid w:val="00D4062C"/>
    <w:rsid w:val="00D44345"/>
    <w:rsid w:val="00D541BA"/>
    <w:rsid w:val="00D56883"/>
    <w:rsid w:val="00D601A7"/>
    <w:rsid w:val="00D82CC3"/>
    <w:rsid w:val="00D910E3"/>
    <w:rsid w:val="00D91DA8"/>
    <w:rsid w:val="00D96ACD"/>
    <w:rsid w:val="00D97CDD"/>
    <w:rsid w:val="00DA0566"/>
    <w:rsid w:val="00DA140A"/>
    <w:rsid w:val="00DC6E23"/>
    <w:rsid w:val="00DD0F40"/>
    <w:rsid w:val="00DE0E58"/>
    <w:rsid w:val="00DF1A95"/>
    <w:rsid w:val="00DF2985"/>
    <w:rsid w:val="00E2674F"/>
    <w:rsid w:val="00E527F6"/>
    <w:rsid w:val="00E7425B"/>
    <w:rsid w:val="00E80B91"/>
    <w:rsid w:val="00E86D63"/>
    <w:rsid w:val="00E97FB3"/>
    <w:rsid w:val="00EA0A42"/>
    <w:rsid w:val="00EA6694"/>
    <w:rsid w:val="00EC5116"/>
    <w:rsid w:val="00ED3533"/>
    <w:rsid w:val="00EF1420"/>
    <w:rsid w:val="00F073F7"/>
    <w:rsid w:val="00F2799B"/>
    <w:rsid w:val="00F37CCF"/>
    <w:rsid w:val="00F41DF1"/>
    <w:rsid w:val="00F564D7"/>
    <w:rsid w:val="00F57979"/>
    <w:rsid w:val="00F6234E"/>
    <w:rsid w:val="00F77588"/>
    <w:rsid w:val="00F842AE"/>
    <w:rsid w:val="00F9737B"/>
    <w:rsid w:val="00FC1833"/>
    <w:rsid w:val="00FC7818"/>
    <w:rsid w:val="00FE39C3"/>
    <w:rsid w:val="00FE49FD"/>
    <w:rsid w:val="00FE7C4A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7AACFC1D"/>
  <w15:chartTrackingRefBased/>
  <w15:docId w15:val="{695DBC46-C077-48C8-AF15-D1973321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24F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independiente3">
    <w:name w:val="Body Text 3"/>
    <w:basedOn w:val="Normal"/>
    <w:rsid w:val="0097279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C70B64"/>
    <w:pPr>
      <w:spacing w:before="100" w:beforeAutospacing="1" w:after="100" w:afterAutospacing="1"/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5C702E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1D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8D4A6-64F3-479E-A50C-5A1FEB221DE8}"/>
</file>

<file path=customXml/itemProps2.xml><?xml version="1.0" encoding="utf-8"?>
<ds:datastoreItem xmlns:ds="http://schemas.openxmlformats.org/officeDocument/2006/customXml" ds:itemID="{D5545ED3-2154-4BAF-AE52-C5A0B22E05CC}"/>
</file>

<file path=customXml/itemProps3.xml><?xml version="1.0" encoding="utf-8"?>
<ds:datastoreItem xmlns:ds="http://schemas.openxmlformats.org/officeDocument/2006/customXml" ds:itemID="{6AA7D674-A0BC-45DB-B2CE-1ACD03FAD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Subgerente General</vt:lpstr>
    </vt:vector>
  </TitlesOfParts>
  <Company>INS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Subgerente General</dc:title>
  <dc:subject/>
  <dc:creator>INS</dc:creator>
  <cp:keywords/>
  <dc:description/>
  <cp:lastModifiedBy>Diana Molina Ulloa</cp:lastModifiedBy>
  <cp:revision>15</cp:revision>
  <cp:lastPrinted>2019-09-09T22:28:00Z</cp:lastPrinted>
  <dcterms:created xsi:type="dcterms:W3CDTF">2019-08-23T22:28:00Z</dcterms:created>
  <dcterms:modified xsi:type="dcterms:W3CDTF">2020-02-04T17:11:00Z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