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8A" w:rsidRPr="004B606B" w:rsidRDefault="00386A8A" w:rsidP="00894B5B">
      <w:pPr>
        <w:ind w:left="372" w:hanging="372"/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r w:rsidRPr="004B606B">
        <w:rPr>
          <w:rFonts w:ascii="Trebuchet MS" w:hAnsi="Trebuchet MS" w:cs="Arial"/>
          <w:b/>
          <w:color w:val="000000"/>
          <w:sz w:val="28"/>
          <w:szCs w:val="28"/>
        </w:rPr>
        <w:t>Especialista en Valoración II</w:t>
      </w:r>
    </w:p>
    <w:p w:rsidR="00386A8A" w:rsidRPr="004B606B" w:rsidRDefault="00386A8A" w:rsidP="00894B5B">
      <w:pPr>
        <w:ind w:left="372" w:hanging="372"/>
        <w:jc w:val="center"/>
        <w:rPr>
          <w:rFonts w:ascii="Trebuchet MS" w:hAnsi="Trebuchet MS" w:cs="Arial"/>
          <w:b/>
          <w:color w:val="000000"/>
        </w:rPr>
      </w:pPr>
      <w:r w:rsidRPr="004B606B">
        <w:rPr>
          <w:rFonts w:ascii="Trebuchet MS" w:hAnsi="Trebuchet MS" w:cs="Arial"/>
          <w:b/>
          <w:color w:val="000000"/>
        </w:rPr>
        <w:t>Categoría: 24</w:t>
      </w:r>
    </w:p>
    <w:p w:rsidR="00386A8A" w:rsidRPr="004B606B" w:rsidRDefault="00386A8A" w:rsidP="00AC6EA3">
      <w:pPr>
        <w:rPr>
          <w:rFonts w:ascii="Trebuchet MS" w:hAnsi="Trebuchet MS" w:cs="Arial"/>
        </w:rPr>
      </w:pPr>
    </w:p>
    <w:p w:rsidR="00386A8A" w:rsidRPr="004B606B" w:rsidRDefault="00386A8A" w:rsidP="00AC6EA3">
      <w:pPr>
        <w:rPr>
          <w:rFonts w:ascii="Trebuchet MS" w:hAnsi="Trebuchet MS" w:cs="Arial"/>
        </w:rPr>
      </w:pPr>
    </w:p>
    <w:p w:rsidR="00386A8A" w:rsidRPr="004B606B" w:rsidRDefault="00386A8A" w:rsidP="006A5843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4B606B">
        <w:rPr>
          <w:rFonts w:ascii="Trebuchet MS" w:hAnsi="Trebuchet MS" w:cs="Arial"/>
          <w:b/>
          <w:color w:val="000000"/>
        </w:rPr>
        <w:t>NATURALEZA DE LA CLASE</w:t>
      </w:r>
    </w:p>
    <w:p w:rsidR="00386A8A" w:rsidRPr="004B606B" w:rsidRDefault="00386A8A">
      <w:pPr>
        <w:rPr>
          <w:rFonts w:ascii="Trebuchet MS" w:hAnsi="Trebuchet MS" w:cs="Arial"/>
          <w:lang w:val="es-ES"/>
        </w:rPr>
      </w:pPr>
    </w:p>
    <w:p w:rsidR="00AC4CE1" w:rsidRPr="004B606B" w:rsidRDefault="00AC4CE1" w:rsidP="00F84FAA">
      <w:pPr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Realiza, supervisa y/o fiscaliza valoraciones de daños de vehículos siniestrados en la línea de automóviles y ocasionalmente eventos en otras líneas de seguros, velando por el cumplimiento de las políticas y procedimientos, en beneficio de los asegurados y resguardando los recursos y el patrimonio del INS.</w:t>
      </w:r>
    </w:p>
    <w:p w:rsidR="00386A8A" w:rsidRPr="004B606B" w:rsidRDefault="00386A8A" w:rsidP="00072376">
      <w:pPr>
        <w:ind w:left="360"/>
        <w:rPr>
          <w:rFonts w:ascii="Trebuchet MS" w:hAnsi="Trebuchet MS" w:cs="Arial"/>
        </w:rPr>
      </w:pPr>
    </w:p>
    <w:p w:rsidR="00386A8A" w:rsidRPr="004B606B" w:rsidRDefault="00386A8A" w:rsidP="006A5843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4B606B">
        <w:rPr>
          <w:rFonts w:ascii="Trebuchet MS" w:hAnsi="Trebuchet MS" w:cs="Arial"/>
          <w:b/>
          <w:color w:val="000000"/>
        </w:rPr>
        <w:t>CATEGORIA OCUPACIONAL</w:t>
      </w:r>
    </w:p>
    <w:p w:rsidR="00386A8A" w:rsidRPr="004B606B" w:rsidRDefault="00386A8A" w:rsidP="00AC6EA3">
      <w:pPr>
        <w:ind w:left="360"/>
        <w:rPr>
          <w:rFonts w:ascii="Trebuchet MS" w:hAnsi="Trebuchet MS" w:cs="Arial"/>
          <w:b/>
          <w:color w:val="000080"/>
        </w:rPr>
      </w:pPr>
    </w:p>
    <w:p w:rsidR="00386A8A" w:rsidRPr="004B606B" w:rsidRDefault="00386A8A" w:rsidP="00F84FAA">
      <w:pPr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  <w:color w:val="000000"/>
        </w:rPr>
        <w:t>Nivel Técnico Alto</w:t>
      </w:r>
    </w:p>
    <w:p w:rsidR="00386A8A" w:rsidRPr="004B606B" w:rsidRDefault="00386A8A" w:rsidP="00AC6EA3">
      <w:pPr>
        <w:ind w:left="360"/>
        <w:rPr>
          <w:rFonts w:ascii="Trebuchet MS" w:hAnsi="Trebuchet MS" w:cs="Arial"/>
          <w:b/>
          <w:color w:val="000000"/>
        </w:rPr>
      </w:pPr>
    </w:p>
    <w:p w:rsidR="00386A8A" w:rsidRPr="004B606B" w:rsidRDefault="00386A8A" w:rsidP="006A5843">
      <w:pPr>
        <w:numPr>
          <w:ilvl w:val="0"/>
          <w:numId w:val="1"/>
        </w:numPr>
        <w:tabs>
          <w:tab w:val="num" w:pos="2160"/>
        </w:tabs>
        <w:rPr>
          <w:rFonts w:ascii="Trebuchet MS" w:hAnsi="Trebuchet MS" w:cs="Arial"/>
          <w:b/>
          <w:color w:val="000000"/>
        </w:rPr>
      </w:pPr>
      <w:r w:rsidRPr="004B606B">
        <w:rPr>
          <w:rFonts w:ascii="Trebuchet MS" w:hAnsi="Trebuchet MS" w:cs="Arial"/>
          <w:b/>
          <w:color w:val="000000"/>
        </w:rPr>
        <w:t>PROCESOS EN LOS QUE INTERVIENE</w:t>
      </w:r>
    </w:p>
    <w:p w:rsidR="00386A8A" w:rsidRPr="004B606B" w:rsidRDefault="00386A8A" w:rsidP="0099762D">
      <w:pPr>
        <w:tabs>
          <w:tab w:val="num" w:pos="2160"/>
        </w:tabs>
        <w:ind w:left="360"/>
        <w:jc w:val="both"/>
        <w:rPr>
          <w:rFonts w:ascii="Trebuchet MS" w:hAnsi="Trebuchet MS" w:cs="Arial"/>
        </w:rPr>
      </w:pPr>
    </w:p>
    <w:p w:rsidR="003F1388" w:rsidRPr="004B606B" w:rsidRDefault="003F1388" w:rsidP="00F84FAA">
      <w:pPr>
        <w:numPr>
          <w:ilvl w:val="0"/>
          <w:numId w:val="4"/>
        </w:numPr>
        <w:tabs>
          <w:tab w:val="clear" w:pos="720"/>
          <w:tab w:val="num" w:pos="360"/>
          <w:tab w:val="num" w:pos="2160"/>
        </w:tabs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Realiza avalúos, supervisión y/o fiscalización de las valoraciones de daños de vehículos siniestrados al amparo de la línea del seguro de automóviles u otras líneas de seguros particulares donde deben aplicar sus conocimientos y experiencia en valoración de vehículos que resulten siniestrados.</w:t>
      </w:r>
    </w:p>
    <w:p w:rsidR="003F1388" w:rsidRPr="004B606B" w:rsidRDefault="003F1388" w:rsidP="00F84FAA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3F1388" w:rsidRPr="004B606B" w:rsidRDefault="003F1388" w:rsidP="00F84FAA">
      <w:pPr>
        <w:numPr>
          <w:ilvl w:val="0"/>
          <w:numId w:val="4"/>
        </w:numPr>
        <w:tabs>
          <w:tab w:val="num" w:pos="2160"/>
        </w:tabs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Vela por la correcta ejecución de los procedimientos por parte de los talleres, donde debe aplicar su conocimiento técnico especializado y asegura el alineamiento de su gestión con las prioridades y objetivos estratégicos institucionales.</w:t>
      </w:r>
    </w:p>
    <w:p w:rsidR="003F1388" w:rsidRPr="004B606B" w:rsidRDefault="003F1388" w:rsidP="00F84FAA">
      <w:pPr>
        <w:tabs>
          <w:tab w:val="num" w:pos="2160"/>
        </w:tabs>
        <w:jc w:val="both"/>
        <w:rPr>
          <w:rFonts w:ascii="Trebuchet MS" w:hAnsi="Trebuchet MS" w:cs="Arial"/>
        </w:rPr>
      </w:pPr>
    </w:p>
    <w:p w:rsidR="003F1388" w:rsidRPr="004B606B" w:rsidRDefault="003F1388" w:rsidP="00F84FAA">
      <w:pPr>
        <w:numPr>
          <w:ilvl w:val="0"/>
          <w:numId w:val="4"/>
        </w:numPr>
        <w:tabs>
          <w:tab w:val="num" w:pos="2160"/>
        </w:tabs>
        <w:ind w:left="360"/>
        <w:jc w:val="both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color w:val="000000"/>
        </w:rPr>
        <w:t xml:space="preserve">Elabora informes técnicos </w:t>
      </w:r>
      <w:r w:rsidRPr="004B606B">
        <w:rPr>
          <w:rFonts w:ascii="Trebuchet MS" w:hAnsi="Trebuchet MS" w:cs="Arial"/>
          <w:lang w:eastAsia="es-CR"/>
        </w:rPr>
        <w:t>relacionados con su labor de supervisión</w:t>
      </w:r>
      <w:r w:rsidRPr="004B606B">
        <w:rPr>
          <w:rFonts w:ascii="Trebuchet MS" w:hAnsi="Trebuchet MS" w:cs="Arial"/>
        </w:rPr>
        <w:t xml:space="preserve"> que permitan </w:t>
      </w:r>
      <w:r w:rsidRPr="004B606B">
        <w:rPr>
          <w:rFonts w:ascii="Trebuchet MS" w:hAnsi="Trebuchet MS" w:cs="Arial"/>
          <w:lang w:eastAsia="es-CR"/>
        </w:rPr>
        <w:t>la determinación de causas y efectos en siniestros</w:t>
      </w:r>
      <w:r w:rsidRPr="004B606B">
        <w:rPr>
          <w:rFonts w:ascii="Trebuchet MS" w:hAnsi="Trebuchet MS" w:cs="Arial"/>
        </w:rPr>
        <w:t xml:space="preserve"> </w:t>
      </w:r>
      <w:r w:rsidRPr="004B606B">
        <w:rPr>
          <w:rFonts w:ascii="Trebuchet MS" w:hAnsi="Trebuchet MS" w:cs="Arial"/>
          <w:color w:val="000000"/>
        </w:rPr>
        <w:t xml:space="preserve">con base en la información existente y recabada en orden y la prontitud correspondiente, con el fin de proporcionar información confiable </w:t>
      </w:r>
      <w:r w:rsidRPr="004B606B">
        <w:rPr>
          <w:rFonts w:ascii="Trebuchet MS" w:hAnsi="Trebuchet MS" w:cs="Arial"/>
          <w:lang w:eastAsia="es-CR"/>
        </w:rPr>
        <w:t>que sirva como elemento al analista del reclamo</w:t>
      </w:r>
      <w:r w:rsidRPr="004B606B">
        <w:rPr>
          <w:rFonts w:ascii="Trebuchet MS" w:hAnsi="Trebuchet MS" w:cs="Arial"/>
          <w:color w:val="000000"/>
        </w:rPr>
        <w:t>, eventualmente puede emitir recomendaciones y/o posibles soluciones.</w:t>
      </w:r>
    </w:p>
    <w:p w:rsidR="003F1388" w:rsidRPr="004B606B" w:rsidRDefault="003F1388" w:rsidP="00F84FAA">
      <w:pPr>
        <w:tabs>
          <w:tab w:val="num" w:pos="2160"/>
        </w:tabs>
        <w:jc w:val="both"/>
        <w:rPr>
          <w:rFonts w:ascii="Trebuchet MS" w:hAnsi="Trebuchet MS" w:cs="Arial"/>
          <w:lang w:val="es-ES"/>
        </w:rPr>
      </w:pPr>
    </w:p>
    <w:p w:rsidR="009426A8" w:rsidRPr="004B606B" w:rsidRDefault="009426A8" w:rsidP="00F84FAA">
      <w:pPr>
        <w:numPr>
          <w:ilvl w:val="0"/>
          <w:numId w:val="4"/>
        </w:numPr>
        <w:tabs>
          <w:tab w:val="num" w:pos="2160"/>
        </w:tabs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Emite criterios sobre el estado de vehículos para la suscripción de un seguro y/o para la subsanación de reclamos post reparación.</w:t>
      </w:r>
    </w:p>
    <w:p w:rsidR="00386A8A" w:rsidRPr="004B606B" w:rsidRDefault="00386A8A" w:rsidP="00F84FAA">
      <w:pPr>
        <w:tabs>
          <w:tab w:val="num" w:pos="2160"/>
        </w:tabs>
        <w:jc w:val="both"/>
        <w:rPr>
          <w:rFonts w:ascii="Trebuchet MS" w:hAnsi="Trebuchet MS" w:cs="Arial"/>
          <w:color w:val="000000"/>
        </w:rPr>
      </w:pPr>
    </w:p>
    <w:p w:rsidR="003F1388" w:rsidRPr="004B606B" w:rsidRDefault="003F1388" w:rsidP="00F84FAA">
      <w:pPr>
        <w:numPr>
          <w:ilvl w:val="0"/>
          <w:numId w:val="9"/>
        </w:numPr>
        <w:ind w:left="360"/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</w:rPr>
        <w:t>Revisa documentos y trámites de seguros realizados por talleres o agencias de vehículos, con el fin de asegurar la confiabilidad y exactitud de la información.</w:t>
      </w:r>
    </w:p>
    <w:p w:rsidR="003F1388" w:rsidRPr="004B606B" w:rsidRDefault="003F1388" w:rsidP="00F84FAA">
      <w:pPr>
        <w:tabs>
          <w:tab w:val="num" w:pos="2160"/>
        </w:tabs>
        <w:jc w:val="both"/>
        <w:rPr>
          <w:rFonts w:ascii="Trebuchet MS" w:hAnsi="Trebuchet MS" w:cs="Arial"/>
          <w:color w:val="000000"/>
        </w:rPr>
      </w:pPr>
    </w:p>
    <w:p w:rsidR="009426A8" w:rsidRPr="004B606B" w:rsidRDefault="009426A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  <w:color w:val="000000"/>
        </w:rPr>
        <w:t>Atender público de manera personal o telefónica, para brindar o recibir información sobre un proceso o trámite propio de su área de trabajo.</w:t>
      </w:r>
    </w:p>
    <w:p w:rsidR="003F1388" w:rsidRPr="004B606B" w:rsidRDefault="003F1388" w:rsidP="00F84FAA">
      <w:pPr>
        <w:jc w:val="both"/>
        <w:rPr>
          <w:rFonts w:ascii="Trebuchet MS" w:hAnsi="Trebuchet MS" w:cs="Arial"/>
          <w:color w:val="000000"/>
        </w:rPr>
      </w:pPr>
    </w:p>
    <w:p w:rsidR="003F1388" w:rsidRPr="004B606B" w:rsidRDefault="003F138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  <w:color w:val="000000"/>
        </w:rPr>
        <w:t>Planifica las visitas ó giras de manera que le permita realizar las funciones asignadas en el menor tiempo posible y con elevados estándares de calidad, con el fin de proveer información confiable para los trámites a realizar.</w:t>
      </w:r>
    </w:p>
    <w:p w:rsidR="003F1388" w:rsidRPr="004B606B" w:rsidRDefault="003F1388" w:rsidP="00F84FAA">
      <w:pPr>
        <w:jc w:val="both"/>
        <w:rPr>
          <w:rFonts w:ascii="Trebuchet MS" w:hAnsi="Trebuchet MS" w:cs="Arial"/>
          <w:color w:val="000000"/>
        </w:rPr>
      </w:pPr>
    </w:p>
    <w:p w:rsidR="003F1388" w:rsidRPr="004B606B" w:rsidRDefault="003F138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</w:rPr>
        <w:t>Lleva el control</w:t>
      </w:r>
      <w:r w:rsidRPr="004B606B">
        <w:rPr>
          <w:rFonts w:ascii="Trebuchet MS" w:hAnsi="Trebuchet MS" w:cs="Arial"/>
          <w:lang w:val="es-ES"/>
        </w:rPr>
        <w:t xml:space="preserve"> permanente de los trámites recibidos que le permita identificar las debilidades u omisiones en materia de procedimientos y normativa, con el propósito de rectificar lo pertinente y de contar oportunamente con información fidedigna.</w:t>
      </w:r>
    </w:p>
    <w:p w:rsidR="003F1388" w:rsidRPr="004B606B" w:rsidRDefault="003F1388" w:rsidP="00F84FAA">
      <w:pPr>
        <w:pStyle w:val="Prrafodelista"/>
        <w:ind w:left="360"/>
        <w:rPr>
          <w:rFonts w:ascii="Trebuchet MS" w:hAnsi="Trebuchet MS" w:cs="Arial"/>
          <w:color w:val="000000"/>
        </w:rPr>
      </w:pPr>
    </w:p>
    <w:p w:rsidR="003F1388" w:rsidRPr="004B606B" w:rsidRDefault="003F138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color w:val="000000"/>
        </w:rPr>
        <w:t>Coordina con las agencias de vehículos y talleres la adecuada cotización de las piezas o repuestos incluidos en los avalúos, conforme al criterio técnico.</w:t>
      </w:r>
    </w:p>
    <w:p w:rsidR="003F1388" w:rsidRPr="004B606B" w:rsidRDefault="003F1388" w:rsidP="00F84FAA">
      <w:pPr>
        <w:pStyle w:val="Prrafodelista"/>
        <w:ind w:left="360"/>
        <w:rPr>
          <w:rFonts w:ascii="Trebuchet MS" w:hAnsi="Trebuchet MS" w:cs="Arial"/>
          <w:lang w:val="es-ES"/>
        </w:rPr>
      </w:pPr>
    </w:p>
    <w:p w:rsidR="003F1388" w:rsidRPr="004B606B" w:rsidRDefault="003F138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Le puede corresponder la atención de notificaciones, brindar declaraciones y/o su presencia activa en procesos judiciales propios de su labor de supervisión.</w:t>
      </w:r>
    </w:p>
    <w:p w:rsidR="00D01C04" w:rsidRPr="004B606B" w:rsidRDefault="00D01C04" w:rsidP="00F84FAA">
      <w:pPr>
        <w:pStyle w:val="Prrafodelista"/>
        <w:ind w:left="360"/>
        <w:rPr>
          <w:rFonts w:ascii="Trebuchet MS" w:hAnsi="Trebuchet MS" w:cs="Arial"/>
          <w:lang w:val="es-ES"/>
        </w:rPr>
      </w:pPr>
    </w:p>
    <w:p w:rsidR="00D01C04" w:rsidRPr="004B606B" w:rsidRDefault="00D01C04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Le puede corresponder el entrenamiento de otros colaboradores, a fin de que aprendan sobre los procesos a cargo.</w:t>
      </w:r>
    </w:p>
    <w:p w:rsidR="003F1388" w:rsidRPr="004B606B" w:rsidRDefault="003F1388" w:rsidP="00F84FAA">
      <w:pPr>
        <w:jc w:val="both"/>
        <w:rPr>
          <w:rFonts w:ascii="Trebuchet MS" w:hAnsi="Trebuchet MS" w:cs="Arial"/>
          <w:lang w:val="es-ES"/>
        </w:rPr>
      </w:pPr>
    </w:p>
    <w:p w:rsidR="003F1388" w:rsidRPr="004B606B" w:rsidRDefault="003F1388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  <w:color w:val="000000"/>
        </w:rPr>
        <w:t>Realiza otros procesos afines al puesto.</w:t>
      </w:r>
    </w:p>
    <w:p w:rsidR="00386A8A" w:rsidRPr="004B606B" w:rsidRDefault="00386A8A" w:rsidP="00DF1B43">
      <w:pPr>
        <w:jc w:val="both"/>
        <w:rPr>
          <w:rFonts w:ascii="Trebuchet MS" w:hAnsi="Trebuchet MS"/>
          <w:lang w:val="es-ES"/>
        </w:rPr>
      </w:pPr>
    </w:p>
    <w:p w:rsidR="00386A8A" w:rsidRPr="004B606B" w:rsidRDefault="00386A8A" w:rsidP="006A5843">
      <w:pPr>
        <w:numPr>
          <w:ilvl w:val="0"/>
          <w:numId w:val="1"/>
        </w:numPr>
        <w:rPr>
          <w:rFonts w:ascii="Trebuchet MS" w:hAnsi="Trebuchet MS" w:cs="Arial"/>
          <w:b/>
        </w:rPr>
      </w:pPr>
      <w:r w:rsidRPr="004B606B">
        <w:rPr>
          <w:rFonts w:ascii="Trebuchet MS" w:hAnsi="Trebuchet MS" w:cs="Arial"/>
          <w:b/>
        </w:rPr>
        <w:t>REQUISITO ACADÉMICO Y EXPERIENCIA</w:t>
      </w:r>
    </w:p>
    <w:p w:rsidR="00386A8A" w:rsidRPr="004B606B" w:rsidRDefault="00386A8A" w:rsidP="00EA3781">
      <w:pPr>
        <w:rPr>
          <w:rFonts w:ascii="Trebuchet MS" w:hAnsi="Trebuchet MS" w:cs="Arial"/>
          <w:lang w:val="es-ES"/>
        </w:rPr>
      </w:pPr>
    </w:p>
    <w:p w:rsidR="00386A8A" w:rsidRPr="004B606B" w:rsidRDefault="00562C9A" w:rsidP="00F84FAA">
      <w:pPr>
        <w:numPr>
          <w:ilvl w:val="0"/>
          <w:numId w:val="4"/>
        </w:numPr>
        <w:ind w:left="360"/>
        <w:jc w:val="both"/>
        <w:rPr>
          <w:rFonts w:ascii="Trebuchet MS" w:hAnsi="Trebuchet MS" w:cs="Arial"/>
          <w:color w:val="000000"/>
        </w:rPr>
      </w:pPr>
      <w:r w:rsidRPr="004B606B">
        <w:rPr>
          <w:rFonts w:ascii="Trebuchet MS" w:hAnsi="Trebuchet MS" w:cs="Arial"/>
          <w:color w:val="000000"/>
        </w:rPr>
        <w:t xml:space="preserve">Bachiller en Educación Media y </w:t>
      </w:r>
      <w:r w:rsidR="00386A8A" w:rsidRPr="004B606B">
        <w:rPr>
          <w:rFonts w:ascii="Trebuchet MS" w:hAnsi="Trebuchet MS" w:cs="Arial"/>
          <w:color w:val="000000"/>
        </w:rPr>
        <w:t xml:space="preserve">Técnico Medio de Colegio Vocacional </w:t>
      </w:r>
      <w:r w:rsidR="00F06FE0" w:rsidRPr="004B606B">
        <w:rPr>
          <w:rFonts w:ascii="Trebuchet MS" w:hAnsi="Trebuchet MS" w:cs="Arial"/>
          <w:color w:val="000000"/>
        </w:rPr>
        <w:t xml:space="preserve">o Título de Especialista en Mecánica </w:t>
      </w:r>
      <w:r w:rsidRPr="004B606B">
        <w:rPr>
          <w:rFonts w:ascii="Trebuchet MS" w:hAnsi="Trebuchet MS" w:cs="Arial"/>
          <w:color w:val="000000"/>
        </w:rPr>
        <w:t>Automotriz</w:t>
      </w:r>
      <w:r w:rsidR="00F06FE0" w:rsidRPr="004B606B">
        <w:rPr>
          <w:rFonts w:ascii="Trebuchet MS" w:hAnsi="Trebuchet MS" w:cs="Arial"/>
          <w:color w:val="000000"/>
        </w:rPr>
        <w:t xml:space="preserve"> de una institución debidamente reconocida por el CONESUP </w:t>
      </w:r>
      <w:r w:rsidR="00386A8A" w:rsidRPr="004B606B">
        <w:rPr>
          <w:rFonts w:ascii="Trebuchet MS" w:hAnsi="Trebuchet MS" w:cs="Arial"/>
          <w:color w:val="000000"/>
        </w:rPr>
        <w:t xml:space="preserve">en: Mecánica </w:t>
      </w:r>
      <w:r w:rsidRPr="004B606B">
        <w:rPr>
          <w:rFonts w:ascii="Trebuchet MS" w:hAnsi="Trebuchet MS" w:cs="Arial"/>
          <w:color w:val="000000"/>
        </w:rPr>
        <w:t>Automotriz</w:t>
      </w:r>
      <w:r w:rsidR="00386A8A" w:rsidRPr="004B606B">
        <w:rPr>
          <w:rFonts w:ascii="Trebuchet MS" w:hAnsi="Trebuchet MS" w:cs="Arial"/>
          <w:color w:val="000000"/>
        </w:rPr>
        <w:t>, Mecánica de Precisión</w:t>
      </w:r>
      <w:r w:rsidR="00F06FE0" w:rsidRPr="004B606B">
        <w:rPr>
          <w:rFonts w:ascii="Trebuchet MS" w:hAnsi="Trebuchet MS" w:cs="Arial"/>
          <w:color w:val="000000"/>
        </w:rPr>
        <w:t>,</w:t>
      </w:r>
      <w:r w:rsidR="00386A8A" w:rsidRPr="004B606B">
        <w:rPr>
          <w:rFonts w:ascii="Trebuchet MS" w:hAnsi="Trebuchet MS" w:cs="Arial"/>
          <w:color w:val="000000"/>
        </w:rPr>
        <w:t xml:space="preserve"> Enderezado y Pintura o </w:t>
      </w:r>
      <w:proofErr w:type="spellStart"/>
      <w:r w:rsidR="00386A8A" w:rsidRPr="004B606B">
        <w:rPr>
          <w:rFonts w:ascii="Trebuchet MS" w:hAnsi="Trebuchet MS" w:cs="Arial"/>
          <w:color w:val="000000"/>
        </w:rPr>
        <w:t>Autorremodelado</w:t>
      </w:r>
      <w:proofErr w:type="spellEnd"/>
      <w:r w:rsidR="00386A8A" w:rsidRPr="004B606B">
        <w:rPr>
          <w:rFonts w:ascii="Trebuchet MS" w:hAnsi="Trebuchet MS" w:cs="Arial"/>
          <w:color w:val="000000"/>
        </w:rPr>
        <w:t xml:space="preserve"> y al menos </w:t>
      </w:r>
      <w:r w:rsidR="00465F07">
        <w:rPr>
          <w:rFonts w:ascii="Trebuchet MS" w:hAnsi="Trebuchet MS" w:cs="Arial"/>
          <w:color w:val="000000"/>
        </w:rPr>
        <w:t>36</w:t>
      </w:r>
      <w:r w:rsidR="00465F07" w:rsidRPr="004B606B">
        <w:rPr>
          <w:rFonts w:ascii="Trebuchet MS" w:hAnsi="Trebuchet MS" w:cs="Arial"/>
          <w:color w:val="000000"/>
        </w:rPr>
        <w:t xml:space="preserve"> </w:t>
      </w:r>
      <w:r w:rsidR="00386A8A" w:rsidRPr="004B606B">
        <w:rPr>
          <w:rFonts w:ascii="Trebuchet MS" w:hAnsi="Trebuchet MS" w:cs="Arial"/>
          <w:color w:val="000000"/>
        </w:rPr>
        <w:t xml:space="preserve">meses de experiencia </w:t>
      </w:r>
      <w:r w:rsidR="0034475D" w:rsidRPr="004B606B">
        <w:rPr>
          <w:rFonts w:ascii="Trebuchet MS" w:hAnsi="Trebuchet MS" w:cs="Arial"/>
          <w:color w:val="000000"/>
        </w:rPr>
        <w:t xml:space="preserve">específica en la clase de </w:t>
      </w:r>
      <w:r w:rsidR="00386A8A" w:rsidRPr="004B606B">
        <w:rPr>
          <w:rFonts w:ascii="Trebuchet MS" w:hAnsi="Trebuchet MS" w:cs="Arial"/>
          <w:b/>
          <w:color w:val="000000"/>
        </w:rPr>
        <w:t>Especialista en Valoración I</w:t>
      </w:r>
      <w:r w:rsidR="0034475D" w:rsidRPr="004B606B">
        <w:rPr>
          <w:rFonts w:ascii="Trebuchet MS" w:hAnsi="Trebuchet MS" w:cs="Arial"/>
          <w:color w:val="000000"/>
        </w:rPr>
        <w:t xml:space="preserve"> (puede aplicar la clase de</w:t>
      </w:r>
      <w:r w:rsidR="00BD61C2" w:rsidRPr="004B606B">
        <w:rPr>
          <w:rFonts w:ascii="Trebuchet MS" w:hAnsi="Trebuchet MS" w:cs="Arial"/>
          <w:color w:val="000000"/>
        </w:rPr>
        <w:t>nominada en su momento como</w:t>
      </w:r>
      <w:r w:rsidR="0034475D" w:rsidRPr="004B606B">
        <w:rPr>
          <w:rFonts w:ascii="Trebuchet MS" w:hAnsi="Trebuchet MS" w:cs="Arial"/>
          <w:color w:val="000000"/>
        </w:rPr>
        <w:t xml:space="preserve"> Especialista en Valoración y Ajuste </w:t>
      </w:r>
      <w:r w:rsidR="00E3279F">
        <w:rPr>
          <w:rFonts w:ascii="Trebuchet MS" w:hAnsi="Trebuchet MS" w:cs="Arial"/>
          <w:color w:val="000000"/>
        </w:rPr>
        <w:t>antes de diciembre 2014 y/o Especialista en Valoración y Ajuste I, después de diciembre 2014</w:t>
      </w:r>
      <w:r w:rsidR="0034475D" w:rsidRPr="004B606B">
        <w:rPr>
          <w:rFonts w:ascii="Trebuchet MS" w:hAnsi="Trebuchet MS" w:cs="Arial"/>
          <w:color w:val="000000"/>
        </w:rPr>
        <w:t>)</w:t>
      </w:r>
      <w:r w:rsidR="00386A8A" w:rsidRPr="004B606B">
        <w:rPr>
          <w:rFonts w:ascii="Trebuchet MS" w:hAnsi="Trebuchet MS" w:cs="Arial"/>
          <w:color w:val="000000"/>
        </w:rPr>
        <w:t>.</w:t>
      </w:r>
    </w:p>
    <w:p w:rsidR="00386A8A" w:rsidRPr="004B606B" w:rsidRDefault="00386A8A" w:rsidP="00EA3781">
      <w:pPr>
        <w:pStyle w:val="Textoindependiente"/>
        <w:tabs>
          <w:tab w:val="left" w:pos="900"/>
        </w:tabs>
        <w:ind w:left="708" w:hanging="348"/>
        <w:rPr>
          <w:rFonts w:ascii="Trebuchet MS" w:hAnsi="Trebuchet MS" w:cs="Arial"/>
          <w:lang w:val="es-CR"/>
        </w:rPr>
      </w:pPr>
    </w:p>
    <w:p w:rsidR="00386A8A" w:rsidRPr="004B606B" w:rsidRDefault="00386A8A" w:rsidP="006A5843">
      <w:pPr>
        <w:numPr>
          <w:ilvl w:val="0"/>
          <w:numId w:val="1"/>
        </w:numPr>
        <w:rPr>
          <w:rFonts w:ascii="Trebuchet MS" w:hAnsi="Trebuchet MS" w:cs="Arial"/>
          <w:b/>
        </w:rPr>
      </w:pPr>
      <w:r w:rsidRPr="004B606B">
        <w:rPr>
          <w:rFonts w:ascii="Trebuchet MS" w:hAnsi="Trebuchet MS" w:cs="Arial"/>
          <w:b/>
        </w:rPr>
        <w:t>OTROS REQUISITOS:</w:t>
      </w:r>
    </w:p>
    <w:p w:rsidR="00386A8A" w:rsidRPr="004B606B" w:rsidRDefault="00386A8A" w:rsidP="000572C1">
      <w:pPr>
        <w:jc w:val="both"/>
        <w:rPr>
          <w:rFonts w:ascii="Trebuchet MS" w:hAnsi="Trebuchet MS" w:cs="Arial"/>
          <w:lang w:val="es-ES"/>
        </w:rPr>
      </w:pPr>
    </w:p>
    <w:p w:rsidR="00386A8A" w:rsidRPr="004B606B" w:rsidRDefault="00386A8A" w:rsidP="00F84FAA">
      <w:pPr>
        <w:ind w:left="345" w:hanging="345"/>
        <w:jc w:val="both"/>
        <w:rPr>
          <w:rFonts w:ascii="Trebuchet MS" w:hAnsi="Trebuchet MS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 xml:space="preserve">Manejo de aplicaciones de software en ambiente Windows </w:t>
      </w:r>
      <w:r w:rsidRPr="004B606B">
        <w:rPr>
          <w:rFonts w:ascii="Trebuchet MS" w:hAnsi="Trebuchet MS" w:cs="Arial"/>
          <w:i/>
        </w:rPr>
        <w:t>(Word y Excel)</w:t>
      </w:r>
      <w:r w:rsidRPr="004B606B">
        <w:rPr>
          <w:rFonts w:ascii="Trebuchet MS" w:hAnsi="Trebuchet MS"/>
        </w:rPr>
        <w:t>.</w:t>
      </w:r>
    </w:p>
    <w:p w:rsidR="00386A8A" w:rsidRPr="004B606B" w:rsidRDefault="00386A8A" w:rsidP="00F84FAA">
      <w:pPr>
        <w:ind w:left="345" w:hanging="345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>Manejo de programas informáticos (Sistemas de Valoración:</w:t>
      </w:r>
      <w:r w:rsidR="00562C9A" w:rsidRPr="004B606B">
        <w:rPr>
          <w:rFonts w:ascii="Trebuchet MS" w:hAnsi="Trebuchet MS" w:cs="Arial"/>
        </w:rPr>
        <w:t xml:space="preserve"> AEG, </w:t>
      </w:r>
      <w:r w:rsidRPr="004B606B">
        <w:rPr>
          <w:rFonts w:ascii="Trebuchet MS" w:hAnsi="Trebuchet MS" w:cs="Arial"/>
        </w:rPr>
        <w:t>IRV, SIFA, SIAS, SICSAR, CIES, SAISA, SITESA)</w:t>
      </w:r>
    </w:p>
    <w:p w:rsidR="00386A8A" w:rsidRPr="004B606B" w:rsidRDefault="00386A8A" w:rsidP="00F84FAA">
      <w:pPr>
        <w:ind w:left="345" w:hanging="345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>Manejo y conocimiento de páginas de consulta (</w:t>
      </w:r>
      <w:proofErr w:type="spellStart"/>
      <w:r w:rsidRPr="004B606B">
        <w:rPr>
          <w:rFonts w:ascii="Trebuchet MS" w:hAnsi="Trebuchet MS" w:cs="Arial"/>
        </w:rPr>
        <w:t>Duppont</w:t>
      </w:r>
      <w:proofErr w:type="spellEnd"/>
      <w:r w:rsidRPr="004B606B">
        <w:rPr>
          <w:rFonts w:ascii="Trebuchet MS" w:hAnsi="Trebuchet MS" w:cs="Arial"/>
        </w:rPr>
        <w:t>, COSEVI, Registro Nacional).</w:t>
      </w:r>
    </w:p>
    <w:p w:rsidR="00386A8A" w:rsidRPr="004B606B" w:rsidRDefault="00386A8A" w:rsidP="00F84FAA">
      <w:pPr>
        <w:ind w:left="345" w:hanging="345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>Ley Reguladora del Mercado de Seguros.</w:t>
      </w:r>
    </w:p>
    <w:p w:rsidR="00386A8A" w:rsidRPr="004B606B" w:rsidRDefault="00386A8A" w:rsidP="00F84FAA">
      <w:pPr>
        <w:ind w:left="345" w:hanging="345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>Ley del Contrato de Seguros.</w:t>
      </w:r>
    </w:p>
    <w:p w:rsidR="00386A8A" w:rsidRPr="004B606B" w:rsidRDefault="00386A8A" w:rsidP="00F84FAA">
      <w:pPr>
        <w:ind w:left="345" w:hanging="345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-</w:t>
      </w:r>
      <w:r w:rsidRPr="004B606B">
        <w:rPr>
          <w:rFonts w:ascii="Trebuchet MS" w:hAnsi="Trebuchet MS" w:cs="Arial"/>
        </w:rPr>
        <w:tab/>
        <w:t>Ley General de Control Interno.</w:t>
      </w:r>
    </w:p>
    <w:p w:rsidR="00386A8A" w:rsidRPr="004B606B" w:rsidRDefault="00386A8A" w:rsidP="00F84FAA">
      <w:pPr>
        <w:pStyle w:val="Prrafodelista1"/>
        <w:numPr>
          <w:ilvl w:val="0"/>
          <w:numId w:val="3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lastRenderedPageBreak/>
        <w:t>Ley General de la Administración Pública.</w:t>
      </w:r>
    </w:p>
    <w:p w:rsidR="00386A8A" w:rsidRPr="004B606B" w:rsidRDefault="00386A8A" w:rsidP="00F84FAA">
      <w:pPr>
        <w:pStyle w:val="Prrafodelista1"/>
        <w:numPr>
          <w:ilvl w:val="0"/>
          <w:numId w:val="3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Redacción de Informes Técnicos.</w:t>
      </w:r>
    </w:p>
    <w:p w:rsidR="00386A8A" w:rsidRPr="004B606B" w:rsidRDefault="00562C9A" w:rsidP="00F84FAA">
      <w:pPr>
        <w:pStyle w:val="Prrafodelista1"/>
        <w:numPr>
          <w:ilvl w:val="0"/>
          <w:numId w:val="3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  <w:color w:val="000000"/>
          <w:lang w:eastAsia="es-CR"/>
        </w:rPr>
        <w:t>Conocimiento b</w:t>
      </w:r>
      <w:r w:rsidR="00386A8A" w:rsidRPr="004B606B">
        <w:rPr>
          <w:rFonts w:ascii="Trebuchet MS" w:hAnsi="Trebuchet MS" w:cs="Arial"/>
          <w:color w:val="000000"/>
          <w:lang w:eastAsia="es-CR"/>
        </w:rPr>
        <w:t>ásico de aceptación del Seguro de Automóviles.</w:t>
      </w:r>
    </w:p>
    <w:p w:rsidR="00386A8A" w:rsidRPr="004B606B" w:rsidRDefault="002D2281" w:rsidP="00F84FAA">
      <w:pPr>
        <w:pStyle w:val="Prrafodelista1"/>
        <w:numPr>
          <w:ilvl w:val="0"/>
          <w:numId w:val="3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  <w:color w:val="000000"/>
          <w:lang w:eastAsia="es-CR"/>
        </w:rPr>
        <w:t>Amplios conocimientos en seguros y</w:t>
      </w:r>
      <w:r w:rsidR="00386A8A" w:rsidRPr="004B606B">
        <w:rPr>
          <w:rFonts w:ascii="Trebuchet MS" w:hAnsi="Trebuchet MS" w:cs="Arial"/>
          <w:color w:val="000000"/>
          <w:lang w:eastAsia="es-CR"/>
        </w:rPr>
        <w:t xml:space="preserve"> del Seguro de Automóviles.</w:t>
      </w:r>
    </w:p>
    <w:p w:rsidR="00EB0995" w:rsidRPr="004B606B" w:rsidRDefault="00EB0995" w:rsidP="00F84FAA">
      <w:pPr>
        <w:pStyle w:val="Prrafodelista"/>
        <w:numPr>
          <w:ilvl w:val="0"/>
          <w:numId w:val="3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 xml:space="preserve">Conocimientos técnicos en </w:t>
      </w:r>
      <w:r w:rsidRPr="004B606B">
        <w:rPr>
          <w:rFonts w:ascii="Trebuchet MS" w:hAnsi="Trebuchet MS" w:cs="Arial"/>
          <w:lang w:eastAsia="es-CR"/>
        </w:rPr>
        <w:t>chasis y componentes estructurales, carrocería, mecánica y eléctrica, entre otros sistemas y componentes del vehículo.</w:t>
      </w:r>
    </w:p>
    <w:p w:rsidR="00EB0995" w:rsidRPr="004B606B" w:rsidRDefault="00EB0995" w:rsidP="00F84FAA">
      <w:pPr>
        <w:pStyle w:val="Prrafodelista1"/>
        <w:numPr>
          <w:ilvl w:val="0"/>
          <w:numId w:val="3"/>
        </w:numPr>
        <w:ind w:left="360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Licencia B1 al día.</w:t>
      </w:r>
    </w:p>
    <w:p w:rsidR="00562C9A" w:rsidRPr="004B606B" w:rsidRDefault="00562C9A" w:rsidP="00F84FAA">
      <w:pPr>
        <w:numPr>
          <w:ilvl w:val="0"/>
          <w:numId w:val="3"/>
        </w:numPr>
        <w:ind w:left="360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Acabado automotriz.</w:t>
      </w:r>
    </w:p>
    <w:p w:rsidR="002D2281" w:rsidRPr="004B606B" w:rsidRDefault="00562C9A" w:rsidP="002D2281">
      <w:pPr>
        <w:numPr>
          <w:ilvl w:val="0"/>
          <w:numId w:val="3"/>
        </w:numPr>
        <w:ind w:left="360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Nomenclatura de piezas.</w:t>
      </w:r>
    </w:p>
    <w:p w:rsidR="00EB0995" w:rsidRPr="004B606B" w:rsidRDefault="00EB0995" w:rsidP="002D2281">
      <w:pPr>
        <w:numPr>
          <w:ilvl w:val="0"/>
          <w:numId w:val="3"/>
        </w:numPr>
        <w:ind w:left="360"/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Conocimientos sobre troquelado.</w:t>
      </w:r>
    </w:p>
    <w:p w:rsidR="00EB0995" w:rsidRPr="004B606B" w:rsidRDefault="00EB0995" w:rsidP="00F84FAA">
      <w:pPr>
        <w:pStyle w:val="Prrafodelista"/>
        <w:numPr>
          <w:ilvl w:val="0"/>
          <w:numId w:val="5"/>
        </w:numPr>
        <w:ind w:left="360"/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 xml:space="preserve">Comportamiento de los materiales respecto a la magnitud de impacto, </w:t>
      </w:r>
      <w:r w:rsidR="00562C9A" w:rsidRPr="004B606B">
        <w:rPr>
          <w:rFonts w:ascii="Trebuchet MS" w:hAnsi="Trebuchet MS" w:cs="Arial"/>
        </w:rPr>
        <w:t>criterios de depreciación de piezas</w:t>
      </w:r>
      <w:r w:rsidRPr="004B606B">
        <w:rPr>
          <w:rFonts w:ascii="Trebuchet MS" w:hAnsi="Trebuchet MS" w:cs="Arial"/>
        </w:rPr>
        <w:t>, entre otros.</w:t>
      </w:r>
    </w:p>
    <w:p w:rsidR="002D2281" w:rsidRPr="004B606B" w:rsidRDefault="002D2281" w:rsidP="00A07EBD">
      <w:pPr>
        <w:rPr>
          <w:rFonts w:ascii="Trebuchet MS" w:hAnsi="Trebuchet MS" w:cs="Arial"/>
          <w:color w:val="000000"/>
        </w:rPr>
      </w:pPr>
    </w:p>
    <w:p w:rsidR="00386A8A" w:rsidRPr="004B606B" w:rsidRDefault="00386A8A" w:rsidP="00D249FA">
      <w:pPr>
        <w:rPr>
          <w:rFonts w:ascii="Trebuchet MS" w:hAnsi="Trebuchet MS" w:cs="Arial"/>
          <w:color w:val="000000"/>
        </w:rPr>
      </w:pPr>
    </w:p>
    <w:p w:rsidR="00386A8A" w:rsidRPr="004B606B" w:rsidRDefault="00386A8A" w:rsidP="006A5843">
      <w:pPr>
        <w:numPr>
          <w:ilvl w:val="0"/>
          <w:numId w:val="1"/>
        </w:numPr>
        <w:rPr>
          <w:rFonts w:ascii="Trebuchet MS" w:hAnsi="Trebuchet MS" w:cs="Arial"/>
          <w:b/>
          <w:color w:val="000000"/>
        </w:rPr>
      </w:pPr>
      <w:r w:rsidRPr="004B606B">
        <w:rPr>
          <w:rFonts w:ascii="Trebuchet MS" w:hAnsi="Trebuchet MS" w:cs="Arial"/>
          <w:b/>
          <w:color w:val="000000"/>
        </w:rPr>
        <w:t>COMPETENCIAS</w:t>
      </w:r>
    </w:p>
    <w:p w:rsidR="00386A8A" w:rsidRPr="004B606B" w:rsidRDefault="00386A8A" w:rsidP="00BE4C5B">
      <w:pPr>
        <w:rPr>
          <w:rFonts w:ascii="Trebuchet MS" w:hAnsi="Trebuchet MS" w:cs="Arial"/>
          <w:color w:val="000000"/>
        </w:rPr>
      </w:pPr>
    </w:p>
    <w:tbl>
      <w:tblPr>
        <w:tblW w:w="7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708"/>
        <w:gridCol w:w="3095"/>
        <w:gridCol w:w="760"/>
      </w:tblGrid>
      <w:tr w:rsidR="00386A8A" w:rsidRPr="004B606B">
        <w:trPr>
          <w:trHeight w:val="28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606B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606B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606B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B606B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386A8A" w:rsidRPr="004B606B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Análisis crítico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</w:tr>
      <w:tr w:rsidR="00386A8A" w:rsidRPr="004B606B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Calidad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75381A" w:rsidP="0075381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Control de procesos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</w:tr>
      <w:tr w:rsidR="00386A8A" w:rsidRPr="004B606B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50367B" w:rsidP="0075381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Resolución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</w:tr>
      <w:tr w:rsidR="00386A8A" w:rsidRPr="004B606B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  <w:r w:rsidRPr="004B606B">
              <w:rPr>
                <w:rFonts w:ascii="Trebuchet MS" w:hAnsi="Trebuchet MS" w:cs="Aria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>
            <w:pPr>
              <w:jc w:val="center"/>
              <w:rPr>
                <w:rFonts w:ascii="Trebuchet MS" w:hAnsi="Trebuchet MS" w:cs="Arial"/>
              </w:rPr>
            </w:pPr>
          </w:p>
        </w:tc>
      </w:tr>
    </w:tbl>
    <w:p w:rsidR="00E3279F" w:rsidRDefault="00E3279F" w:rsidP="00E3279F">
      <w:pPr>
        <w:pStyle w:val="Textoindependiente"/>
        <w:rPr>
          <w:rFonts w:ascii="Arial" w:hAnsi="Arial" w:cs="Arial"/>
          <w:lang w:val="es-CR"/>
        </w:rPr>
      </w:pPr>
    </w:p>
    <w:p w:rsidR="00E3279F" w:rsidRPr="00E3279F" w:rsidRDefault="00E3279F" w:rsidP="00E3279F">
      <w:pPr>
        <w:pStyle w:val="Prrafodelista"/>
        <w:numPr>
          <w:ilvl w:val="0"/>
          <w:numId w:val="5"/>
        </w:numPr>
        <w:ind w:left="360"/>
        <w:jc w:val="both"/>
        <w:rPr>
          <w:rFonts w:ascii="Trebuchet MS" w:hAnsi="Trebuchet MS" w:cs="Arial"/>
        </w:rPr>
      </w:pPr>
      <w:r w:rsidRPr="00E3279F">
        <w:rPr>
          <w:rFonts w:ascii="Trebuchet MS" w:hAnsi="Trebuchet MS" w:cs="Arial"/>
        </w:rPr>
        <w:t xml:space="preserve">Dichas competencias deben ser cumplidas al menos en un </w:t>
      </w:r>
      <w:r w:rsidR="009B00C2">
        <w:rPr>
          <w:rFonts w:ascii="Trebuchet MS" w:hAnsi="Trebuchet MS" w:cs="Arial"/>
        </w:rPr>
        <w:t>8</w:t>
      </w:r>
      <w:r w:rsidRPr="00E3279F">
        <w:rPr>
          <w:rFonts w:ascii="Trebuchet MS" w:hAnsi="Trebuchet MS" w:cs="Arial"/>
        </w:rPr>
        <w:t>0%.</w:t>
      </w:r>
    </w:p>
    <w:p w:rsidR="00E3279F" w:rsidRPr="004B606B" w:rsidRDefault="00E3279F" w:rsidP="00BE4C5B">
      <w:pPr>
        <w:rPr>
          <w:rFonts w:ascii="Trebuchet MS" w:hAnsi="Trebuchet MS" w:cs="Arial"/>
          <w:b/>
          <w:color w:val="000000"/>
        </w:rPr>
      </w:pPr>
    </w:p>
    <w:p w:rsidR="00386A8A" w:rsidRPr="004B606B" w:rsidRDefault="00386A8A" w:rsidP="007F7896">
      <w:pPr>
        <w:pStyle w:val="Textoindependiente"/>
        <w:rPr>
          <w:rFonts w:ascii="Trebuchet MS" w:hAnsi="Trebuchet MS"/>
        </w:rPr>
      </w:pPr>
    </w:p>
    <w:p w:rsidR="00280F49" w:rsidRPr="004B606B" w:rsidRDefault="00280F49" w:rsidP="00CB7CD7">
      <w:pPr>
        <w:pStyle w:val="Prrafodelista"/>
        <w:numPr>
          <w:ilvl w:val="0"/>
          <w:numId w:val="1"/>
        </w:numPr>
        <w:rPr>
          <w:rFonts w:ascii="Trebuchet MS" w:hAnsi="Trebuchet MS" w:cs="Arial"/>
          <w:b/>
        </w:rPr>
      </w:pPr>
      <w:r w:rsidRPr="004B606B">
        <w:rPr>
          <w:rFonts w:ascii="Trebuchet MS" w:hAnsi="Trebuchet MS" w:cs="Arial"/>
          <w:b/>
        </w:rPr>
        <w:t>ROLES</w:t>
      </w:r>
    </w:p>
    <w:p w:rsidR="00280F49" w:rsidRPr="004B606B" w:rsidRDefault="00280F49" w:rsidP="00280F49">
      <w:pPr>
        <w:rPr>
          <w:rFonts w:ascii="Trebuchet MS" w:hAnsi="Trebuchet MS" w:cs="Arial"/>
          <w:lang w:val="es-ES"/>
        </w:rPr>
      </w:pPr>
    </w:p>
    <w:p w:rsidR="00562C9A" w:rsidRPr="004B606B" w:rsidRDefault="00562C9A" w:rsidP="00562C9A">
      <w:pPr>
        <w:numPr>
          <w:ilvl w:val="0"/>
          <w:numId w:val="10"/>
        </w:numPr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Supervis</w:t>
      </w:r>
      <w:r w:rsidR="00E31C72" w:rsidRPr="004B606B">
        <w:rPr>
          <w:rFonts w:ascii="Trebuchet MS" w:hAnsi="Trebuchet MS" w:cs="Arial"/>
          <w:lang w:val="es-ES"/>
        </w:rPr>
        <w:t>or y</w:t>
      </w:r>
      <w:r w:rsidRPr="004B606B">
        <w:rPr>
          <w:rFonts w:ascii="Trebuchet MS" w:hAnsi="Trebuchet MS" w:cs="Arial"/>
          <w:lang w:val="es-ES"/>
        </w:rPr>
        <w:t xml:space="preserve"> val</w:t>
      </w:r>
      <w:r w:rsidR="00E31C72" w:rsidRPr="004B606B">
        <w:rPr>
          <w:rFonts w:ascii="Trebuchet MS" w:hAnsi="Trebuchet MS" w:cs="Arial"/>
          <w:lang w:val="es-ES"/>
        </w:rPr>
        <w:t>uador</w:t>
      </w:r>
      <w:r w:rsidRPr="004B606B">
        <w:rPr>
          <w:rFonts w:ascii="Trebuchet MS" w:hAnsi="Trebuchet MS" w:cs="Arial"/>
          <w:lang w:val="es-ES"/>
        </w:rPr>
        <w:t xml:space="preserve"> de vehículos</w:t>
      </w:r>
      <w:r w:rsidR="00EF5903">
        <w:rPr>
          <w:rFonts w:ascii="Trebuchet MS" w:hAnsi="Trebuchet MS" w:cs="Arial"/>
          <w:lang w:val="es-ES"/>
        </w:rPr>
        <w:t>.</w:t>
      </w:r>
    </w:p>
    <w:p w:rsidR="00562C9A" w:rsidRPr="004B606B" w:rsidRDefault="00562C9A" w:rsidP="00562C9A">
      <w:pPr>
        <w:numPr>
          <w:ilvl w:val="0"/>
          <w:numId w:val="10"/>
        </w:numPr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Fiscaliza</w:t>
      </w:r>
      <w:r w:rsidR="00E31C72" w:rsidRPr="004B606B">
        <w:rPr>
          <w:rFonts w:ascii="Trebuchet MS" w:hAnsi="Trebuchet MS" w:cs="Arial"/>
          <w:lang w:val="es-ES"/>
        </w:rPr>
        <w:t>dor</w:t>
      </w:r>
      <w:r w:rsidRPr="004B606B">
        <w:rPr>
          <w:rFonts w:ascii="Trebuchet MS" w:hAnsi="Trebuchet MS" w:cs="Arial"/>
          <w:lang w:val="es-ES"/>
        </w:rPr>
        <w:t xml:space="preserve"> de talleres en sitio</w:t>
      </w:r>
      <w:r w:rsidR="00EF5903">
        <w:rPr>
          <w:rFonts w:ascii="Trebuchet MS" w:hAnsi="Trebuchet MS" w:cs="Arial"/>
          <w:lang w:val="es-ES"/>
        </w:rPr>
        <w:t>.</w:t>
      </w:r>
    </w:p>
    <w:p w:rsidR="0074761B" w:rsidRPr="004B606B" w:rsidRDefault="00E31C72" w:rsidP="00562C9A">
      <w:pPr>
        <w:numPr>
          <w:ilvl w:val="0"/>
          <w:numId w:val="10"/>
        </w:numPr>
        <w:rPr>
          <w:rFonts w:ascii="Trebuchet MS" w:hAnsi="Trebuchet MS" w:cs="Arial"/>
          <w:lang w:val="es-ES"/>
        </w:rPr>
      </w:pPr>
      <w:r w:rsidRPr="004B606B">
        <w:rPr>
          <w:rFonts w:ascii="Trebuchet MS" w:hAnsi="Trebuchet MS" w:cs="Arial"/>
          <w:lang w:val="es-ES"/>
        </w:rPr>
        <w:t>Verific</w:t>
      </w:r>
      <w:bookmarkStart w:id="0" w:name="_GoBack"/>
      <w:bookmarkEnd w:id="0"/>
      <w:r w:rsidRPr="004B606B">
        <w:rPr>
          <w:rFonts w:ascii="Trebuchet MS" w:hAnsi="Trebuchet MS" w:cs="Arial"/>
          <w:lang w:val="es-ES"/>
        </w:rPr>
        <w:t xml:space="preserve">ador </w:t>
      </w:r>
      <w:r w:rsidR="0074761B" w:rsidRPr="004B606B">
        <w:rPr>
          <w:rFonts w:ascii="Trebuchet MS" w:hAnsi="Trebuchet MS" w:cs="Arial"/>
          <w:lang w:val="es-ES"/>
        </w:rPr>
        <w:t>de vehículos post reparación y/o para aseguramiento.</w:t>
      </w:r>
    </w:p>
    <w:p w:rsidR="00CB7CD7" w:rsidRPr="004B606B" w:rsidRDefault="00CB7CD7" w:rsidP="00CB7CD7">
      <w:pPr>
        <w:ind w:left="1080"/>
        <w:rPr>
          <w:rFonts w:ascii="Trebuchet MS" w:hAnsi="Trebuchet MS" w:cs="Arial"/>
          <w:b/>
        </w:rPr>
      </w:pPr>
    </w:p>
    <w:p w:rsidR="00280F49" w:rsidRPr="004B606B" w:rsidRDefault="00280F49" w:rsidP="006A5843">
      <w:pPr>
        <w:numPr>
          <w:ilvl w:val="0"/>
          <w:numId w:val="6"/>
        </w:numPr>
        <w:rPr>
          <w:rFonts w:ascii="Trebuchet MS" w:hAnsi="Trebuchet MS" w:cs="Arial"/>
          <w:b/>
        </w:rPr>
      </w:pPr>
      <w:r w:rsidRPr="004B606B">
        <w:rPr>
          <w:rFonts w:ascii="Trebuchet MS" w:hAnsi="Trebuchet MS" w:cs="Arial"/>
          <w:b/>
        </w:rPr>
        <w:t>ALCANCE Y RESPONSABILIDAD</w:t>
      </w:r>
    </w:p>
    <w:p w:rsidR="00280F49" w:rsidRPr="004B606B" w:rsidRDefault="00280F49" w:rsidP="00280F49">
      <w:pPr>
        <w:rPr>
          <w:rFonts w:ascii="Trebuchet MS" w:hAnsi="Trebuchet MS" w:cs="Arial"/>
          <w:lang w:val="es-ES"/>
        </w:rPr>
      </w:pPr>
    </w:p>
    <w:p w:rsidR="00280F49" w:rsidRPr="004B606B" w:rsidRDefault="00280F49" w:rsidP="004B606B">
      <w:pPr>
        <w:jc w:val="both"/>
        <w:rPr>
          <w:rFonts w:ascii="Trebuchet MS" w:hAnsi="Trebuchet MS" w:cs="Arial"/>
        </w:rPr>
      </w:pPr>
      <w:r w:rsidRPr="004B606B">
        <w:rPr>
          <w:rFonts w:ascii="Trebuchet MS" w:hAnsi="Trebuchet MS" w:cs="Arial"/>
        </w:rPr>
        <w:t>Su nivel de responsabilidad abarca actividades de supervisión y valoración de labores de carácter técnico, por lo que puede impactar sobre la eficiencia del área y el grado de alcance de los objetivos establecidos.</w:t>
      </w:r>
    </w:p>
    <w:p w:rsidR="00F84FAA" w:rsidRPr="004B606B" w:rsidRDefault="00F84FAA" w:rsidP="00CB7CD7">
      <w:pPr>
        <w:ind w:left="360"/>
        <w:jc w:val="both"/>
        <w:rPr>
          <w:rFonts w:ascii="Trebuchet MS" w:hAnsi="Trebuchet MS" w:cs="Arial"/>
          <w:color w:val="000000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77"/>
        <w:gridCol w:w="1321"/>
        <w:gridCol w:w="1227"/>
        <w:gridCol w:w="2126"/>
        <w:gridCol w:w="2977"/>
      </w:tblGrid>
      <w:tr w:rsidR="00386A8A" w:rsidRPr="004B606B" w:rsidTr="00CB7CD7">
        <w:trPr>
          <w:trHeight w:val="271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Historial de Revisión, Aprobación y Divulgación</w:t>
            </w:r>
          </w:p>
        </w:tc>
      </w:tr>
      <w:tr w:rsidR="00386A8A" w:rsidRPr="004B606B" w:rsidTr="00CB7C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Versión: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Aprobado por: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b/>
                <w:sz w:val="18"/>
                <w:szCs w:val="18"/>
              </w:rPr>
              <w:t>Oficio y fecha:</w:t>
            </w:r>
          </w:p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4B606B">
              <w:rPr>
                <w:rFonts w:ascii="Trebuchet MS" w:hAnsi="Trebuchet MS" w:cs="Arial"/>
                <w:b/>
                <w:sz w:val="16"/>
                <w:szCs w:val="16"/>
              </w:rPr>
              <w:t>(rige a partir de)</w:t>
            </w:r>
          </w:p>
        </w:tc>
      </w:tr>
      <w:tr w:rsidR="00386A8A" w:rsidRPr="004B606B" w:rsidTr="00CB7C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DVQ/DMZ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ECB/ICH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Gerencia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6A581E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581E">
              <w:rPr>
                <w:rFonts w:ascii="Trebuchet MS" w:hAnsi="Trebuchet MS" w:cs="Arial"/>
                <w:sz w:val="18"/>
                <w:szCs w:val="18"/>
              </w:rPr>
              <w:t>G-07184-2014 (18/12/2014)</w:t>
            </w:r>
          </w:p>
        </w:tc>
      </w:tr>
      <w:tr w:rsidR="00386A8A" w:rsidRPr="004B606B" w:rsidTr="00CB7CD7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DVQ</w:t>
            </w:r>
            <w:r w:rsidR="0041704A" w:rsidRPr="004B606B">
              <w:rPr>
                <w:rFonts w:ascii="Trebuchet MS" w:hAnsi="Trebuchet MS" w:cs="Arial"/>
                <w:sz w:val="18"/>
                <w:szCs w:val="18"/>
              </w:rPr>
              <w:t>/DMZ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ECB/ICH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386A8A" w:rsidP="0070709B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4B606B">
              <w:rPr>
                <w:rFonts w:ascii="Trebuchet MS" w:hAnsi="Trebuchet MS" w:cs="Arial"/>
                <w:sz w:val="18"/>
                <w:szCs w:val="18"/>
              </w:rPr>
              <w:t>Gerencia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A" w:rsidRPr="004B606B" w:rsidRDefault="006A581E" w:rsidP="0041704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6A581E">
              <w:rPr>
                <w:rFonts w:ascii="Trebuchet MS" w:hAnsi="Trebuchet MS" w:cs="Arial"/>
                <w:sz w:val="18"/>
                <w:szCs w:val="18"/>
              </w:rPr>
              <w:t>G-04178-2016 (22/11/2016)</w:t>
            </w:r>
          </w:p>
        </w:tc>
      </w:tr>
    </w:tbl>
    <w:p w:rsidR="00386A8A" w:rsidRPr="004B606B" w:rsidRDefault="00386A8A" w:rsidP="000A39FD">
      <w:pPr>
        <w:rPr>
          <w:rFonts w:ascii="Trebuchet MS" w:hAnsi="Trebuchet MS" w:cs="Arial"/>
          <w:color w:val="000000"/>
        </w:rPr>
      </w:pPr>
    </w:p>
    <w:sectPr w:rsidR="00386A8A" w:rsidRPr="004B606B" w:rsidSect="0023204A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DF" w:rsidRDefault="008A31DF">
      <w:r>
        <w:separator/>
      </w:r>
    </w:p>
  </w:endnote>
  <w:endnote w:type="continuationSeparator" w:id="0">
    <w:p w:rsidR="008A31DF" w:rsidRDefault="008A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8A" w:rsidRDefault="00AF596F" w:rsidP="00873919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6A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6A8A" w:rsidRDefault="00386A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8A" w:rsidRDefault="00386A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DF" w:rsidRDefault="008A31DF">
      <w:r>
        <w:separator/>
      </w:r>
    </w:p>
  </w:footnote>
  <w:footnote w:type="continuationSeparator" w:id="0">
    <w:p w:rsidR="008A31DF" w:rsidRDefault="008A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4A" w:rsidRPr="0041704A" w:rsidRDefault="00562C9A" w:rsidP="0041704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3660775</wp:posOffset>
          </wp:positionH>
          <wp:positionV relativeFrom="paragraph">
            <wp:posOffset>104140</wp:posOffset>
          </wp:positionV>
          <wp:extent cx="1964055" cy="464820"/>
          <wp:effectExtent l="0" t="0" r="0" b="0"/>
          <wp:wrapNone/>
          <wp:docPr id="1" name="Imagen 2" descr="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704A" w:rsidRPr="0041704A" w:rsidRDefault="0041704A" w:rsidP="0041704A">
    <w:pPr>
      <w:pStyle w:val="Encabezado"/>
      <w:rPr>
        <w:rFonts w:ascii="Trebuchet MS" w:hAnsi="Trebuchet MS"/>
        <w:b/>
        <w:color w:val="1F497D"/>
        <w:sz w:val="28"/>
        <w:szCs w:val="28"/>
      </w:rPr>
    </w:pPr>
    <w:r w:rsidRPr="004170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41704A" w:rsidRPr="0041704A" w:rsidRDefault="0041704A" w:rsidP="0041704A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4170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41704A" w:rsidRDefault="0041704A" w:rsidP="004170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6F69"/>
    <w:multiLevelType w:val="hybridMultilevel"/>
    <w:tmpl w:val="122C949A"/>
    <w:lvl w:ilvl="0" w:tplc="B9A46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4C0BC1"/>
    <w:multiLevelType w:val="hybridMultilevel"/>
    <w:tmpl w:val="4308D5F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D3465F"/>
    <w:multiLevelType w:val="hybridMultilevel"/>
    <w:tmpl w:val="EF36995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820C9"/>
    <w:multiLevelType w:val="hybridMultilevel"/>
    <w:tmpl w:val="4950D6B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9111E"/>
    <w:multiLevelType w:val="hybridMultilevel"/>
    <w:tmpl w:val="9C366E08"/>
    <w:lvl w:ilvl="0" w:tplc="1324B37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6D55"/>
    <w:multiLevelType w:val="hybridMultilevel"/>
    <w:tmpl w:val="40460CE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2C8"/>
    <w:rsid w:val="0000343A"/>
    <w:rsid w:val="00014EAB"/>
    <w:rsid w:val="000169CA"/>
    <w:rsid w:val="0002119C"/>
    <w:rsid w:val="000224AE"/>
    <w:rsid w:val="00022983"/>
    <w:rsid w:val="00027C3B"/>
    <w:rsid w:val="000302CB"/>
    <w:rsid w:val="000317E3"/>
    <w:rsid w:val="000445DA"/>
    <w:rsid w:val="000550C0"/>
    <w:rsid w:val="000572C1"/>
    <w:rsid w:val="000677C8"/>
    <w:rsid w:val="00072376"/>
    <w:rsid w:val="00073CA2"/>
    <w:rsid w:val="00077A44"/>
    <w:rsid w:val="0008221E"/>
    <w:rsid w:val="000832CD"/>
    <w:rsid w:val="0009584B"/>
    <w:rsid w:val="000A2C2A"/>
    <w:rsid w:val="000A39FD"/>
    <w:rsid w:val="000C1FB6"/>
    <w:rsid w:val="000C31A8"/>
    <w:rsid w:val="000C5E97"/>
    <w:rsid w:val="000C6DE6"/>
    <w:rsid w:val="000D0E76"/>
    <w:rsid w:val="000D78E2"/>
    <w:rsid w:val="000E5A5C"/>
    <w:rsid w:val="000F3078"/>
    <w:rsid w:val="000F65B1"/>
    <w:rsid w:val="000F697F"/>
    <w:rsid w:val="00100AAC"/>
    <w:rsid w:val="00113469"/>
    <w:rsid w:val="00134EE3"/>
    <w:rsid w:val="001361BD"/>
    <w:rsid w:val="0014500C"/>
    <w:rsid w:val="00146749"/>
    <w:rsid w:val="0015208A"/>
    <w:rsid w:val="001532C0"/>
    <w:rsid w:val="00154FEB"/>
    <w:rsid w:val="00157834"/>
    <w:rsid w:val="00171AE1"/>
    <w:rsid w:val="0017537E"/>
    <w:rsid w:val="0017739E"/>
    <w:rsid w:val="00180B10"/>
    <w:rsid w:val="00186646"/>
    <w:rsid w:val="00191D8E"/>
    <w:rsid w:val="001963AD"/>
    <w:rsid w:val="001976F1"/>
    <w:rsid w:val="001A3833"/>
    <w:rsid w:val="001A43AC"/>
    <w:rsid w:val="001A4968"/>
    <w:rsid w:val="001B05B4"/>
    <w:rsid w:val="001C1287"/>
    <w:rsid w:val="001C560E"/>
    <w:rsid w:val="001D2D37"/>
    <w:rsid w:val="001E0057"/>
    <w:rsid w:val="001E1307"/>
    <w:rsid w:val="001F5799"/>
    <w:rsid w:val="00202F5B"/>
    <w:rsid w:val="00207588"/>
    <w:rsid w:val="00216992"/>
    <w:rsid w:val="00222060"/>
    <w:rsid w:val="00223F9D"/>
    <w:rsid w:val="0023204A"/>
    <w:rsid w:val="00234DDA"/>
    <w:rsid w:val="00236026"/>
    <w:rsid w:val="0024139D"/>
    <w:rsid w:val="00246852"/>
    <w:rsid w:val="00246E78"/>
    <w:rsid w:val="00247A50"/>
    <w:rsid w:val="002512E8"/>
    <w:rsid w:val="00253861"/>
    <w:rsid w:val="002547C9"/>
    <w:rsid w:val="002571DF"/>
    <w:rsid w:val="0026101C"/>
    <w:rsid w:val="002674ED"/>
    <w:rsid w:val="00277878"/>
    <w:rsid w:val="00280F49"/>
    <w:rsid w:val="00282402"/>
    <w:rsid w:val="00293F70"/>
    <w:rsid w:val="00294872"/>
    <w:rsid w:val="002959B4"/>
    <w:rsid w:val="002A2D95"/>
    <w:rsid w:val="002A5392"/>
    <w:rsid w:val="002B13DB"/>
    <w:rsid w:val="002C1C32"/>
    <w:rsid w:val="002D2281"/>
    <w:rsid w:val="002E6097"/>
    <w:rsid w:val="002E6ECA"/>
    <w:rsid w:val="002F5502"/>
    <w:rsid w:val="002F6C50"/>
    <w:rsid w:val="003210DE"/>
    <w:rsid w:val="00324A57"/>
    <w:rsid w:val="003424AE"/>
    <w:rsid w:val="00343A08"/>
    <w:rsid w:val="0034475D"/>
    <w:rsid w:val="00361483"/>
    <w:rsid w:val="0036522F"/>
    <w:rsid w:val="00366226"/>
    <w:rsid w:val="003737EE"/>
    <w:rsid w:val="00383C59"/>
    <w:rsid w:val="003844EE"/>
    <w:rsid w:val="00386A8A"/>
    <w:rsid w:val="0039414D"/>
    <w:rsid w:val="003B12CA"/>
    <w:rsid w:val="003C3BD2"/>
    <w:rsid w:val="003C6900"/>
    <w:rsid w:val="003D141B"/>
    <w:rsid w:val="003D27A9"/>
    <w:rsid w:val="003D5641"/>
    <w:rsid w:val="003E0020"/>
    <w:rsid w:val="003E3BC9"/>
    <w:rsid w:val="003F1388"/>
    <w:rsid w:val="00400C86"/>
    <w:rsid w:val="00411309"/>
    <w:rsid w:val="0041704A"/>
    <w:rsid w:val="00421FDC"/>
    <w:rsid w:val="004302F7"/>
    <w:rsid w:val="00437B46"/>
    <w:rsid w:val="00445141"/>
    <w:rsid w:val="004606A2"/>
    <w:rsid w:val="00465F07"/>
    <w:rsid w:val="00480AF6"/>
    <w:rsid w:val="00481050"/>
    <w:rsid w:val="00484790"/>
    <w:rsid w:val="004A1EFC"/>
    <w:rsid w:val="004A4CCA"/>
    <w:rsid w:val="004A4F3E"/>
    <w:rsid w:val="004A6FCB"/>
    <w:rsid w:val="004B606B"/>
    <w:rsid w:val="004D1A29"/>
    <w:rsid w:val="004D2C05"/>
    <w:rsid w:val="004E45B8"/>
    <w:rsid w:val="004E7084"/>
    <w:rsid w:val="004F5C40"/>
    <w:rsid w:val="0050367B"/>
    <w:rsid w:val="00505717"/>
    <w:rsid w:val="005108B9"/>
    <w:rsid w:val="00510E97"/>
    <w:rsid w:val="0051375A"/>
    <w:rsid w:val="00514C21"/>
    <w:rsid w:val="00516CCF"/>
    <w:rsid w:val="005175CC"/>
    <w:rsid w:val="005178E9"/>
    <w:rsid w:val="00522E76"/>
    <w:rsid w:val="00534169"/>
    <w:rsid w:val="0053451D"/>
    <w:rsid w:val="00551AAC"/>
    <w:rsid w:val="0055732E"/>
    <w:rsid w:val="00562C9A"/>
    <w:rsid w:val="00575B99"/>
    <w:rsid w:val="00581199"/>
    <w:rsid w:val="00595262"/>
    <w:rsid w:val="005A0FEA"/>
    <w:rsid w:val="005A3F78"/>
    <w:rsid w:val="005A42BD"/>
    <w:rsid w:val="005B33E5"/>
    <w:rsid w:val="005B3423"/>
    <w:rsid w:val="005B405A"/>
    <w:rsid w:val="005B50A4"/>
    <w:rsid w:val="005B53F5"/>
    <w:rsid w:val="005B55C9"/>
    <w:rsid w:val="005D033C"/>
    <w:rsid w:val="005E29EC"/>
    <w:rsid w:val="005E4603"/>
    <w:rsid w:val="005E6449"/>
    <w:rsid w:val="005E65CB"/>
    <w:rsid w:val="005F0035"/>
    <w:rsid w:val="0060386E"/>
    <w:rsid w:val="0060646B"/>
    <w:rsid w:val="00607FBF"/>
    <w:rsid w:val="0062146A"/>
    <w:rsid w:val="00622B44"/>
    <w:rsid w:val="00633053"/>
    <w:rsid w:val="00637A8D"/>
    <w:rsid w:val="00640665"/>
    <w:rsid w:val="00651B58"/>
    <w:rsid w:val="00655213"/>
    <w:rsid w:val="00655D55"/>
    <w:rsid w:val="00671E0C"/>
    <w:rsid w:val="006721B7"/>
    <w:rsid w:val="00672BBC"/>
    <w:rsid w:val="0067416F"/>
    <w:rsid w:val="00676D2A"/>
    <w:rsid w:val="00677876"/>
    <w:rsid w:val="00686885"/>
    <w:rsid w:val="006902FB"/>
    <w:rsid w:val="00690903"/>
    <w:rsid w:val="006A3860"/>
    <w:rsid w:val="006A581E"/>
    <w:rsid w:val="006A5843"/>
    <w:rsid w:val="006B01FE"/>
    <w:rsid w:val="006B1238"/>
    <w:rsid w:val="006C401C"/>
    <w:rsid w:val="006D2FF4"/>
    <w:rsid w:val="006E26D4"/>
    <w:rsid w:val="00701A6D"/>
    <w:rsid w:val="00702A12"/>
    <w:rsid w:val="00704441"/>
    <w:rsid w:val="00706B68"/>
    <w:rsid w:val="0070709B"/>
    <w:rsid w:val="00712AC2"/>
    <w:rsid w:val="00717E6B"/>
    <w:rsid w:val="00717FC7"/>
    <w:rsid w:val="00722D9C"/>
    <w:rsid w:val="00724AA6"/>
    <w:rsid w:val="0073266E"/>
    <w:rsid w:val="00737ECF"/>
    <w:rsid w:val="00741AEF"/>
    <w:rsid w:val="0074761B"/>
    <w:rsid w:val="0075154E"/>
    <w:rsid w:val="007517E2"/>
    <w:rsid w:val="0075381A"/>
    <w:rsid w:val="00754F66"/>
    <w:rsid w:val="00757600"/>
    <w:rsid w:val="0076142E"/>
    <w:rsid w:val="00775225"/>
    <w:rsid w:val="007768B4"/>
    <w:rsid w:val="00777212"/>
    <w:rsid w:val="00784302"/>
    <w:rsid w:val="007859F0"/>
    <w:rsid w:val="0079628B"/>
    <w:rsid w:val="007A16B5"/>
    <w:rsid w:val="007A69FC"/>
    <w:rsid w:val="007B1D51"/>
    <w:rsid w:val="007B410B"/>
    <w:rsid w:val="007C02BC"/>
    <w:rsid w:val="007C5007"/>
    <w:rsid w:val="007D1DE6"/>
    <w:rsid w:val="007D22F8"/>
    <w:rsid w:val="007D6FD0"/>
    <w:rsid w:val="007D76ED"/>
    <w:rsid w:val="007E3347"/>
    <w:rsid w:val="007E4A35"/>
    <w:rsid w:val="007F2022"/>
    <w:rsid w:val="007F631D"/>
    <w:rsid w:val="007F7896"/>
    <w:rsid w:val="00800329"/>
    <w:rsid w:val="0081102C"/>
    <w:rsid w:val="00821B4E"/>
    <w:rsid w:val="00834698"/>
    <w:rsid w:val="00841652"/>
    <w:rsid w:val="00841911"/>
    <w:rsid w:val="00845836"/>
    <w:rsid w:val="00846517"/>
    <w:rsid w:val="00851EE4"/>
    <w:rsid w:val="00860847"/>
    <w:rsid w:val="00861CA5"/>
    <w:rsid w:val="00873919"/>
    <w:rsid w:val="00877FCE"/>
    <w:rsid w:val="00891950"/>
    <w:rsid w:val="0089265B"/>
    <w:rsid w:val="00894B5B"/>
    <w:rsid w:val="00897303"/>
    <w:rsid w:val="008A31DF"/>
    <w:rsid w:val="008A39AA"/>
    <w:rsid w:val="008A413D"/>
    <w:rsid w:val="008B062C"/>
    <w:rsid w:val="008B5D18"/>
    <w:rsid w:val="008C2912"/>
    <w:rsid w:val="008C41C4"/>
    <w:rsid w:val="008D2836"/>
    <w:rsid w:val="008D3687"/>
    <w:rsid w:val="008E61BC"/>
    <w:rsid w:val="008F6B32"/>
    <w:rsid w:val="009025EB"/>
    <w:rsid w:val="0090783A"/>
    <w:rsid w:val="00907BB6"/>
    <w:rsid w:val="00911CEE"/>
    <w:rsid w:val="009302C8"/>
    <w:rsid w:val="009306C0"/>
    <w:rsid w:val="009426A8"/>
    <w:rsid w:val="00980CD5"/>
    <w:rsid w:val="009819C8"/>
    <w:rsid w:val="0099762D"/>
    <w:rsid w:val="009A5074"/>
    <w:rsid w:val="009B00C2"/>
    <w:rsid w:val="009C079A"/>
    <w:rsid w:val="009C729E"/>
    <w:rsid w:val="009D3814"/>
    <w:rsid w:val="009D6A7E"/>
    <w:rsid w:val="009E5EA0"/>
    <w:rsid w:val="009F0323"/>
    <w:rsid w:val="009F7CEE"/>
    <w:rsid w:val="00A01860"/>
    <w:rsid w:val="00A07EBD"/>
    <w:rsid w:val="00A150D4"/>
    <w:rsid w:val="00A179AD"/>
    <w:rsid w:val="00A217C5"/>
    <w:rsid w:val="00A230A0"/>
    <w:rsid w:val="00A335B9"/>
    <w:rsid w:val="00A4214E"/>
    <w:rsid w:val="00A515B0"/>
    <w:rsid w:val="00A51C7A"/>
    <w:rsid w:val="00A526E5"/>
    <w:rsid w:val="00A62304"/>
    <w:rsid w:val="00A71F9D"/>
    <w:rsid w:val="00A8666A"/>
    <w:rsid w:val="00AA307D"/>
    <w:rsid w:val="00AC4CE1"/>
    <w:rsid w:val="00AC6360"/>
    <w:rsid w:val="00AC6EA3"/>
    <w:rsid w:val="00AD3548"/>
    <w:rsid w:val="00AE6A3E"/>
    <w:rsid w:val="00AE6ACF"/>
    <w:rsid w:val="00AF596F"/>
    <w:rsid w:val="00B03905"/>
    <w:rsid w:val="00B05ADC"/>
    <w:rsid w:val="00B07E2C"/>
    <w:rsid w:val="00B30B64"/>
    <w:rsid w:val="00B30B9A"/>
    <w:rsid w:val="00B337E2"/>
    <w:rsid w:val="00B343DA"/>
    <w:rsid w:val="00B532E2"/>
    <w:rsid w:val="00B571FC"/>
    <w:rsid w:val="00B649CA"/>
    <w:rsid w:val="00B72D0A"/>
    <w:rsid w:val="00B73900"/>
    <w:rsid w:val="00B73DB1"/>
    <w:rsid w:val="00B77611"/>
    <w:rsid w:val="00B8248E"/>
    <w:rsid w:val="00B92FEC"/>
    <w:rsid w:val="00B9600D"/>
    <w:rsid w:val="00BA0D0B"/>
    <w:rsid w:val="00BC22D6"/>
    <w:rsid w:val="00BC235F"/>
    <w:rsid w:val="00BD61C2"/>
    <w:rsid w:val="00BE4C5B"/>
    <w:rsid w:val="00BE69EE"/>
    <w:rsid w:val="00BF08C3"/>
    <w:rsid w:val="00C0325B"/>
    <w:rsid w:val="00C510A7"/>
    <w:rsid w:val="00C6041C"/>
    <w:rsid w:val="00C60DDA"/>
    <w:rsid w:val="00C63674"/>
    <w:rsid w:val="00C920E5"/>
    <w:rsid w:val="00CB5C72"/>
    <w:rsid w:val="00CB7CD7"/>
    <w:rsid w:val="00CC177A"/>
    <w:rsid w:val="00CC4446"/>
    <w:rsid w:val="00CC5F63"/>
    <w:rsid w:val="00CC67D0"/>
    <w:rsid w:val="00CD04AA"/>
    <w:rsid w:val="00CE1378"/>
    <w:rsid w:val="00D01C04"/>
    <w:rsid w:val="00D05D9D"/>
    <w:rsid w:val="00D07E38"/>
    <w:rsid w:val="00D249FA"/>
    <w:rsid w:val="00D40119"/>
    <w:rsid w:val="00D46997"/>
    <w:rsid w:val="00D47FED"/>
    <w:rsid w:val="00D507EA"/>
    <w:rsid w:val="00D50CCD"/>
    <w:rsid w:val="00D57983"/>
    <w:rsid w:val="00D643DE"/>
    <w:rsid w:val="00D72EA9"/>
    <w:rsid w:val="00D77125"/>
    <w:rsid w:val="00D803C9"/>
    <w:rsid w:val="00D85212"/>
    <w:rsid w:val="00D942C5"/>
    <w:rsid w:val="00DA4B25"/>
    <w:rsid w:val="00DA52D3"/>
    <w:rsid w:val="00DB3931"/>
    <w:rsid w:val="00DD329E"/>
    <w:rsid w:val="00DD3B88"/>
    <w:rsid w:val="00DF1B43"/>
    <w:rsid w:val="00DF7847"/>
    <w:rsid w:val="00E157CC"/>
    <w:rsid w:val="00E262E7"/>
    <w:rsid w:val="00E31C72"/>
    <w:rsid w:val="00E3265F"/>
    <w:rsid w:val="00E3279F"/>
    <w:rsid w:val="00E345CF"/>
    <w:rsid w:val="00E43AC0"/>
    <w:rsid w:val="00E57B53"/>
    <w:rsid w:val="00E734AE"/>
    <w:rsid w:val="00E86D63"/>
    <w:rsid w:val="00E91787"/>
    <w:rsid w:val="00E95AC1"/>
    <w:rsid w:val="00EA1239"/>
    <w:rsid w:val="00EA3781"/>
    <w:rsid w:val="00EA6694"/>
    <w:rsid w:val="00EB0729"/>
    <w:rsid w:val="00EB0995"/>
    <w:rsid w:val="00EC5116"/>
    <w:rsid w:val="00EC553F"/>
    <w:rsid w:val="00ED5F7D"/>
    <w:rsid w:val="00EE7964"/>
    <w:rsid w:val="00EF078C"/>
    <w:rsid w:val="00EF5903"/>
    <w:rsid w:val="00F06D38"/>
    <w:rsid w:val="00F06FE0"/>
    <w:rsid w:val="00F16D4A"/>
    <w:rsid w:val="00F21319"/>
    <w:rsid w:val="00F35921"/>
    <w:rsid w:val="00F719DF"/>
    <w:rsid w:val="00F84FAA"/>
    <w:rsid w:val="00F86556"/>
    <w:rsid w:val="00F95067"/>
    <w:rsid w:val="00F9737B"/>
    <w:rsid w:val="00FD3CD8"/>
    <w:rsid w:val="00FD6903"/>
    <w:rsid w:val="00FE0898"/>
    <w:rsid w:val="00FE42CB"/>
    <w:rsid w:val="00FE6E0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0B6C76DD-895F-4A37-9613-5467DD7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5D9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05D9D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D05D9D"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05D9D"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rsid w:val="00D05D9D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05D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5D9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D05D9D"/>
    <w:pPr>
      <w:jc w:val="both"/>
    </w:pPr>
    <w:rPr>
      <w:lang w:val="es-ES"/>
    </w:rPr>
  </w:style>
  <w:style w:type="character" w:styleId="Nmerodepgina">
    <w:name w:val="page number"/>
    <w:rsid w:val="00D05D9D"/>
    <w:rPr>
      <w:rFonts w:cs="Times New Roman"/>
    </w:rPr>
  </w:style>
  <w:style w:type="paragraph" w:styleId="Ttulo">
    <w:name w:val="Title"/>
    <w:basedOn w:val="Normal"/>
    <w:qFormat/>
    <w:rsid w:val="00D05D9D"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link w:val="TextodegloboCar"/>
    <w:semiHidden/>
    <w:rsid w:val="00AC6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AC6360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semiHidden/>
    <w:rsid w:val="00AC636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C6360"/>
    <w:rPr>
      <w:sz w:val="20"/>
      <w:szCs w:val="20"/>
    </w:rPr>
  </w:style>
  <w:style w:type="character" w:customStyle="1" w:styleId="TextocomentarioCar">
    <w:name w:val="Texto comentario Car"/>
    <w:link w:val="Textocomentario"/>
    <w:locked/>
    <w:rsid w:val="00AC6360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C6360"/>
    <w:rPr>
      <w:b/>
      <w:bCs/>
    </w:rPr>
  </w:style>
  <w:style w:type="character" w:customStyle="1" w:styleId="AsuntodelcomentarioCar">
    <w:name w:val="Asunto del comentario Car"/>
    <w:link w:val="Asuntodelcomentario"/>
    <w:locked/>
    <w:rsid w:val="00AC6360"/>
    <w:rPr>
      <w:rFonts w:cs="Times New Roman"/>
      <w:b/>
      <w:bCs/>
      <w:lang w:eastAsia="es-ES"/>
    </w:rPr>
  </w:style>
  <w:style w:type="paragraph" w:customStyle="1" w:styleId="Prrafodelista1">
    <w:name w:val="Párrafo de lista1"/>
    <w:basedOn w:val="Normal"/>
    <w:rsid w:val="0014500C"/>
    <w:pPr>
      <w:ind w:left="720"/>
    </w:pPr>
  </w:style>
  <w:style w:type="character" w:customStyle="1" w:styleId="TextoindependienteCar">
    <w:name w:val="Texto independiente Car"/>
    <w:link w:val="Textoindependiente"/>
    <w:locked/>
    <w:rsid w:val="000A39FD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F1388"/>
    <w:pPr>
      <w:ind w:left="720"/>
      <w:contextualSpacing/>
    </w:pPr>
  </w:style>
  <w:style w:type="table" w:styleId="Tablaconcuadrcula">
    <w:name w:val="Table Grid"/>
    <w:basedOn w:val="Tablanormal"/>
    <w:rsid w:val="0028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41704A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3C7FC-2B7B-4830-B83E-F95BD9597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10253D-9CA4-4B00-8F51-0AC8FBDB25C3}"/>
</file>

<file path=customXml/itemProps3.xml><?xml version="1.0" encoding="utf-8"?>
<ds:datastoreItem xmlns:ds="http://schemas.openxmlformats.org/officeDocument/2006/customXml" ds:itemID="{1D4FA346-7C88-4444-BA26-33EF4F282640}"/>
</file>

<file path=customXml/itemProps4.xml><?xml version="1.0" encoding="utf-8"?>
<ds:datastoreItem xmlns:ds="http://schemas.openxmlformats.org/officeDocument/2006/customXml" ds:itemID="{BDC4FE24-CA1F-4158-AE02-2382EC82E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INS</dc:creator>
  <cp:lastModifiedBy>Diana Valerín Quesada</cp:lastModifiedBy>
  <cp:revision>17</cp:revision>
  <cp:lastPrinted>2007-10-11T15:47:00Z</cp:lastPrinted>
  <dcterms:created xsi:type="dcterms:W3CDTF">2016-10-02T19:14:00Z</dcterms:created>
  <dcterms:modified xsi:type="dcterms:W3CDTF">2019-09-18T16:56:00Z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