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5268" w14:textId="4D67E5C0" w:rsidR="003D5A30" w:rsidRPr="00BE14A5" w:rsidRDefault="003D5A30" w:rsidP="009C2C71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14A5">
        <w:rPr>
          <w:rFonts w:ascii="Arial" w:hAnsi="Arial" w:cs="Arial"/>
          <w:b/>
          <w:color w:val="000000"/>
          <w:sz w:val="28"/>
          <w:szCs w:val="28"/>
        </w:rPr>
        <w:t>Coordinador Administrativo I</w:t>
      </w:r>
      <w:r w:rsidR="00B03A4E">
        <w:rPr>
          <w:rFonts w:ascii="Arial" w:hAnsi="Arial" w:cs="Arial"/>
          <w:b/>
          <w:color w:val="000000"/>
          <w:sz w:val="28"/>
          <w:szCs w:val="28"/>
        </w:rPr>
        <w:t>, Categoría 21</w:t>
      </w:r>
    </w:p>
    <w:p w14:paraId="1905CEBA" w14:textId="34D7E8F1" w:rsidR="003D5A30" w:rsidRPr="00BE14A5" w:rsidRDefault="003D5A30" w:rsidP="003A0D98">
      <w:pPr>
        <w:rPr>
          <w:rFonts w:ascii="Arial" w:hAnsi="Arial" w:cs="Arial"/>
          <w:color w:val="000080"/>
        </w:rPr>
      </w:pPr>
    </w:p>
    <w:p w14:paraId="5A102BFB" w14:textId="77777777" w:rsidR="00BE14A5" w:rsidRPr="00BE14A5" w:rsidRDefault="00BE14A5" w:rsidP="003A0D98">
      <w:pPr>
        <w:rPr>
          <w:rFonts w:ascii="Arial" w:hAnsi="Arial" w:cs="Arial"/>
          <w:color w:val="000080"/>
        </w:rPr>
      </w:pPr>
    </w:p>
    <w:p w14:paraId="0ED87197" w14:textId="77777777" w:rsidR="003D5A30" w:rsidRPr="00BE14A5" w:rsidRDefault="003D5A30" w:rsidP="003A0D9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BE14A5">
        <w:rPr>
          <w:rFonts w:ascii="Arial" w:hAnsi="Arial" w:cs="Arial"/>
          <w:b/>
          <w:color w:val="000000"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BE14A5">
          <w:rPr>
            <w:rFonts w:ascii="Arial" w:hAnsi="Arial" w:cs="Arial"/>
            <w:b/>
            <w:color w:val="000000"/>
          </w:rPr>
          <w:t>LA CLASE</w:t>
        </w:r>
      </w:smartTag>
    </w:p>
    <w:p w14:paraId="208A744A" w14:textId="77777777" w:rsidR="00B9295C" w:rsidRPr="00BE14A5" w:rsidRDefault="00B9295C" w:rsidP="003A0D98">
      <w:pPr>
        <w:jc w:val="both"/>
        <w:rPr>
          <w:rFonts w:ascii="Arial" w:hAnsi="Arial" w:cs="Arial"/>
          <w:b/>
          <w:color w:val="000080"/>
        </w:rPr>
      </w:pPr>
    </w:p>
    <w:p w14:paraId="7A9C0AD4" w14:textId="77777777" w:rsidR="003D5A30" w:rsidRPr="00BE14A5" w:rsidRDefault="003D5A30" w:rsidP="003A0D98">
      <w:p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 xml:space="preserve">Realizar labores </w:t>
      </w:r>
      <w:r w:rsidR="00027EF9" w:rsidRPr="00BE14A5">
        <w:rPr>
          <w:rFonts w:ascii="Arial" w:hAnsi="Arial" w:cs="Arial"/>
        </w:rPr>
        <w:t>de coordinación y</w:t>
      </w:r>
      <w:r w:rsidRPr="00BE14A5">
        <w:rPr>
          <w:rFonts w:ascii="Arial" w:hAnsi="Arial" w:cs="Arial"/>
        </w:rPr>
        <w:t xml:space="preserve"> supervisión de un área operativa, </w:t>
      </w:r>
      <w:r w:rsidR="00027EF9" w:rsidRPr="00BE14A5">
        <w:rPr>
          <w:rFonts w:ascii="Arial" w:hAnsi="Arial" w:cs="Arial"/>
        </w:rPr>
        <w:t xml:space="preserve">donde </w:t>
      </w:r>
      <w:r w:rsidRPr="00BE14A5">
        <w:rPr>
          <w:rFonts w:ascii="Arial" w:hAnsi="Arial" w:cs="Arial"/>
        </w:rPr>
        <w:t xml:space="preserve">posee un nivel de decisión administrativo, para garantizar la eficiencia de los trámites a su cargo y la calidad del servicio </w:t>
      </w:r>
      <w:r w:rsidR="00027EF9" w:rsidRPr="00BE14A5">
        <w:rPr>
          <w:rFonts w:ascii="Arial" w:hAnsi="Arial" w:cs="Arial"/>
        </w:rPr>
        <w:t xml:space="preserve">que se ofrece </w:t>
      </w:r>
      <w:r w:rsidRPr="00BE14A5">
        <w:rPr>
          <w:rFonts w:ascii="Arial" w:hAnsi="Arial" w:cs="Arial"/>
        </w:rPr>
        <w:t>al cliente.</w:t>
      </w:r>
      <w:r w:rsidR="003576A6" w:rsidRPr="00BE14A5">
        <w:rPr>
          <w:rFonts w:ascii="Arial" w:hAnsi="Arial" w:cs="Arial"/>
        </w:rPr>
        <w:t xml:space="preserve"> </w:t>
      </w:r>
    </w:p>
    <w:p w14:paraId="4F585FF3" w14:textId="77777777" w:rsidR="003D5A30" w:rsidRPr="00BE14A5" w:rsidRDefault="003D5A30" w:rsidP="003A0D98">
      <w:pPr>
        <w:ind w:left="360"/>
        <w:jc w:val="both"/>
        <w:rPr>
          <w:rFonts w:ascii="Arial" w:hAnsi="Arial" w:cs="Arial"/>
        </w:rPr>
      </w:pPr>
    </w:p>
    <w:p w14:paraId="0C65CDB7" w14:textId="77777777" w:rsidR="003D5A30" w:rsidRPr="00BE14A5" w:rsidRDefault="003D5A30" w:rsidP="003A0D9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BE14A5">
        <w:rPr>
          <w:rFonts w:ascii="Arial" w:hAnsi="Arial" w:cs="Arial"/>
          <w:b/>
          <w:color w:val="000000"/>
        </w:rPr>
        <w:t>CATEGORIA OCUPACIONAL</w:t>
      </w:r>
    </w:p>
    <w:p w14:paraId="38919031" w14:textId="77777777" w:rsidR="00B9295C" w:rsidRPr="00BE14A5" w:rsidRDefault="00B9295C" w:rsidP="003A0D98">
      <w:pPr>
        <w:rPr>
          <w:rFonts w:ascii="Arial" w:hAnsi="Arial" w:cs="Arial"/>
          <w:b/>
          <w:color w:val="000080"/>
        </w:rPr>
      </w:pPr>
    </w:p>
    <w:p w14:paraId="43556FCF" w14:textId="77777777" w:rsidR="003D5A30" w:rsidRPr="00BE14A5" w:rsidRDefault="003D5A30" w:rsidP="003A0D98">
      <w:pPr>
        <w:rPr>
          <w:rFonts w:ascii="Arial" w:hAnsi="Arial" w:cs="Arial"/>
          <w:color w:val="000000"/>
        </w:rPr>
      </w:pPr>
      <w:r w:rsidRPr="00BE14A5">
        <w:rPr>
          <w:rFonts w:ascii="Arial" w:hAnsi="Arial" w:cs="Arial"/>
          <w:color w:val="000000"/>
        </w:rPr>
        <w:t>Nivel Técnico Alto</w:t>
      </w:r>
    </w:p>
    <w:p w14:paraId="3FAF2108" w14:textId="77777777" w:rsidR="003D5A30" w:rsidRPr="00BE14A5" w:rsidRDefault="003D5A30" w:rsidP="003A0D98">
      <w:pPr>
        <w:ind w:left="360"/>
        <w:rPr>
          <w:rFonts w:ascii="Arial" w:hAnsi="Arial" w:cs="Arial"/>
          <w:b/>
          <w:color w:val="000000"/>
        </w:rPr>
      </w:pPr>
    </w:p>
    <w:p w14:paraId="3C92F8AA" w14:textId="77777777" w:rsidR="003D5A30" w:rsidRPr="00BE14A5" w:rsidRDefault="003D5A30" w:rsidP="003A0D9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BE14A5">
        <w:rPr>
          <w:rFonts w:ascii="Arial" w:hAnsi="Arial" w:cs="Arial"/>
          <w:b/>
          <w:color w:val="000000"/>
        </w:rPr>
        <w:t xml:space="preserve">PROCESOS EN LOS QUE INTERVIENE </w:t>
      </w:r>
    </w:p>
    <w:p w14:paraId="6D5A538B" w14:textId="77777777" w:rsidR="003D5A30" w:rsidRPr="00BE14A5" w:rsidRDefault="003D5A30" w:rsidP="003A0D98">
      <w:pPr>
        <w:ind w:left="705" w:hanging="345"/>
        <w:jc w:val="both"/>
        <w:rPr>
          <w:rFonts w:ascii="Arial" w:hAnsi="Arial" w:cs="Arial"/>
        </w:rPr>
      </w:pPr>
    </w:p>
    <w:p w14:paraId="3D43E7C5" w14:textId="77777777" w:rsidR="009F20CA" w:rsidRPr="00BE14A5" w:rsidRDefault="003D5A30" w:rsidP="003A0D98">
      <w:pPr>
        <w:ind w:left="345" w:hanging="345"/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-</w:t>
      </w:r>
      <w:r w:rsidRPr="00BE14A5">
        <w:rPr>
          <w:rFonts w:ascii="Arial" w:hAnsi="Arial" w:cs="Arial"/>
        </w:rPr>
        <w:tab/>
      </w:r>
      <w:r w:rsidR="004A06C3" w:rsidRPr="00BE14A5">
        <w:rPr>
          <w:rFonts w:ascii="Arial" w:hAnsi="Arial" w:cs="Arial"/>
        </w:rPr>
        <w:t xml:space="preserve">Controlar y supervisar </w:t>
      </w:r>
      <w:r w:rsidR="00B11687" w:rsidRPr="00BE14A5">
        <w:rPr>
          <w:rFonts w:ascii="Arial" w:hAnsi="Arial" w:cs="Arial"/>
        </w:rPr>
        <w:t>el</w:t>
      </w:r>
      <w:r w:rsidR="009F20CA" w:rsidRPr="00BE14A5">
        <w:rPr>
          <w:rFonts w:ascii="Arial" w:hAnsi="Arial" w:cs="Arial"/>
        </w:rPr>
        <w:t xml:space="preserve"> área de trabajo a su cargo, para lo cual debe determinar mejoras, necesidades específicas y abastecimiento con respecto a suministros, equipo, presupuesto, efectivo</w:t>
      </w:r>
      <w:r w:rsidR="0022015A" w:rsidRPr="00BE14A5">
        <w:rPr>
          <w:rFonts w:ascii="Arial" w:hAnsi="Arial" w:cs="Arial"/>
        </w:rPr>
        <w:t>, recurso humano</w:t>
      </w:r>
      <w:r w:rsidR="009F20CA" w:rsidRPr="00BE14A5">
        <w:rPr>
          <w:rFonts w:ascii="Arial" w:hAnsi="Arial" w:cs="Arial"/>
        </w:rPr>
        <w:t xml:space="preserve"> y otros, a fin de asegurar el cumplimiento de las metas y objetivos establecidos.</w:t>
      </w:r>
    </w:p>
    <w:p w14:paraId="711F362C" w14:textId="77777777" w:rsidR="009F20CA" w:rsidRPr="00BE14A5" w:rsidRDefault="009F20CA" w:rsidP="003A0D98">
      <w:pPr>
        <w:ind w:left="345" w:hanging="345"/>
        <w:jc w:val="both"/>
        <w:rPr>
          <w:rFonts w:ascii="Arial" w:hAnsi="Arial" w:cs="Arial"/>
        </w:rPr>
      </w:pPr>
    </w:p>
    <w:p w14:paraId="556E2C5F" w14:textId="77777777" w:rsidR="003D5A30" w:rsidRPr="00BE14A5" w:rsidRDefault="00B11687" w:rsidP="003A0D98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Revisar los</w:t>
      </w:r>
      <w:r w:rsidR="003D5A30" w:rsidRPr="00BE14A5">
        <w:rPr>
          <w:rFonts w:ascii="Arial" w:hAnsi="Arial" w:cs="Arial"/>
        </w:rPr>
        <w:t xml:space="preserve"> lineamientos internos, documentos de diversa variedad o movimientos de diversa naturaleza en un área de trabajo, tal como estados de caja, contable, documentos de ingresos y egresos, así como liquidación de viáticos, vales y otros.</w:t>
      </w:r>
    </w:p>
    <w:p w14:paraId="7EA9120C" w14:textId="77777777" w:rsidR="003D5A30" w:rsidRPr="00BE14A5" w:rsidRDefault="003D5A30" w:rsidP="003A0D98">
      <w:pPr>
        <w:pStyle w:val="Textoindependiente"/>
        <w:framePr w:hSpace="0" w:wrap="auto" w:vAnchor="margin" w:hAnchor="text" w:yAlign="inline"/>
        <w:ind w:left="345" w:hanging="345"/>
        <w:jc w:val="both"/>
      </w:pPr>
    </w:p>
    <w:p w14:paraId="372658E3" w14:textId="77777777" w:rsidR="003D5A30" w:rsidRPr="00BE14A5" w:rsidRDefault="003D5A30" w:rsidP="003A0D98">
      <w:pPr>
        <w:pStyle w:val="Textoindependiente"/>
        <w:framePr w:hSpace="0" w:wrap="auto" w:vAnchor="margin" w:hAnchor="text" w:yAlign="inline"/>
        <w:ind w:left="345" w:hanging="345"/>
        <w:jc w:val="both"/>
      </w:pPr>
      <w:r w:rsidRPr="00BE14A5">
        <w:t>-</w:t>
      </w:r>
      <w:r w:rsidRPr="00BE14A5">
        <w:tab/>
      </w:r>
      <w:r w:rsidR="00AF4D48" w:rsidRPr="00BE14A5">
        <w:t xml:space="preserve">Realizar el control </w:t>
      </w:r>
      <w:r w:rsidRPr="00BE14A5">
        <w:t>e inventario de equipos, suministros y otros materiales a su cargo, con la finalidad de asegurar la confiabilidad de la información, su disponibilidad y correcto uso.</w:t>
      </w:r>
    </w:p>
    <w:p w14:paraId="552CC020" w14:textId="77777777" w:rsidR="003D5A30" w:rsidRPr="00BE14A5" w:rsidRDefault="003D5A30" w:rsidP="003A0D98">
      <w:pPr>
        <w:pStyle w:val="Textoindependiente"/>
        <w:framePr w:hSpace="0" w:wrap="auto" w:vAnchor="margin" w:hAnchor="text" w:yAlign="inline"/>
        <w:jc w:val="both"/>
      </w:pPr>
    </w:p>
    <w:p w14:paraId="30D3664A" w14:textId="77777777" w:rsidR="003D5A30" w:rsidRPr="00BE14A5" w:rsidRDefault="003D5A30" w:rsidP="003A0D98">
      <w:pPr>
        <w:pStyle w:val="Textoindependiente"/>
        <w:framePr w:hSpace="0" w:wrap="auto" w:vAnchor="margin" w:hAnchor="text" w:yAlign="inline"/>
        <w:ind w:left="345" w:hanging="345"/>
        <w:jc w:val="both"/>
      </w:pPr>
      <w:r w:rsidRPr="00BE14A5">
        <w:t>-</w:t>
      </w:r>
      <w:r w:rsidRPr="00BE14A5">
        <w:tab/>
      </w:r>
      <w:r w:rsidR="00B1726E" w:rsidRPr="00BE14A5">
        <w:t>Realizar la microfilmación</w:t>
      </w:r>
      <w:r w:rsidRPr="00BE14A5">
        <w:t>, conservación y destrucción de documentos de la Institución dentro de las normas de seguridad y protección establecidas con el fin de garantizar su existencia en el tiempo.</w:t>
      </w:r>
    </w:p>
    <w:p w14:paraId="3907F67B" w14:textId="77777777" w:rsidR="003D5A30" w:rsidRPr="00BE14A5" w:rsidRDefault="003D5A30" w:rsidP="003A0D98">
      <w:pPr>
        <w:ind w:left="345" w:hanging="345"/>
        <w:jc w:val="both"/>
        <w:rPr>
          <w:rFonts w:ascii="Arial" w:hAnsi="Arial" w:cs="Arial"/>
        </w:rPr>
      </w:pPr>
    </w:p>
    <w:p w14:paraId="01879F1C" w14:textId="77777777" w:rsidR="003D5A30" w:rsidRPr="00BE14A5" w:rsidRDefault="003D5A30" w:rsidP="003A0D98">
      <w:pPr>
        <w:ind w:left="345" w:hanging="345"/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-</w:t>
      </w:r>
      <w:r w:rsidRPr="00BE14A5">
        <w:rPr>
          <w:rFonts w:ascii="Arial" w:hAnsi="Arial" w:cs="Arial"/>
        </w:rPr>
        <w:tab/>
      </w:r>
      <w:r w:rsidR="00886EF8" w:rsidRPr="00BE14A5">
        <w:rPr>
          <w:rFonts w:ascii="Arial" w:hAnsi="Arial" w:cs="Arial"/>
        </w:rPr>
        <w:t xml:space="preserve">Brindar autorizaciones de </w:t>
      </w:r>
      <w:r w:rsidRPr="00BE14A5">
        <w:rPr>
          <w:rFonts w:ascii="Arial" w:hAnsi="Arial" w:cs="Arial"/>
        </w:rPr>
        <w:t>red de cómputo a los cajeros, en reversiones, cierre de transacciones, respaldos y envío de la información de todas las transacciones realizadas, al procesamiento de datos</w:t>
      </w:r>
    </w:p>
    <w:p w14:paraId="4AEFA128" w14:textId="77777777" w:rsidR="003D5A30" w:rsidRPr="00BE14A5" w:rsidRDefault="003D5A30" w:rsidP="003A0D98">
      <w:pPr>
        <w:ind w:left="345" w:hanging="345"/>
        <w:jc w:val="both"/>
        <w:rPr>
          <w:rFonts w:ascii="Arial" w:hAnsi="Arial" w:cs="Arial"/>
        </w:rPr>
      </w:pPr>
    </w:p>
    <w:p w14:paraId="660646E9" w14:textId="77777777" w:rsidR="003D5A30" w:rsidRPr="00BE14A5" w:rsidRDefault="003D5A30" w:rsidP="003A0D98">
      <w:pPr>
        <w:ind w:left="345" w:hanging="345"/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-</w:t>
      </w:r>
      <w:r w:rsidRPr="00BE14A5">
        <w:rPr>
          <w:rFonts w:ascii="Arial" w:hAnsi="Arial" w:cs="Arial"/>
        </w:rPr>
        <w:tab/>
      </w:r>
      <w:r w:rsidR="005526F9" w:rsidRPr="00BE14A5">
        <w:rPr>
          <w:rFonts w:ascii="Arial" w:hAnsi="Arial" w:cs="Arial"/>
        </w:rPr>
        <w:t>Controlar y coordinar</w:t>
      </w:r>
      <w:r w:rsidR="00AF4D48" w:rsidRPr="00BE14A5">
        <w:rPr>
          <w:rFonts w:ascii="Arial" w:hAnsi="Arial" w:cs="Arial"/>
        </w:rPr>
        <w:t xml:space="preserve"> el</w:t>
      </w:r>
      <w:r w:rsidRPr="00BE14A5">
        <w:rPr>
          <w:rFonts w:ascii="Arial" w:hAnsi="Arial" w:cs="Arial"/>
        </w:rPr>
        <w:t xml:space="preserve"> presupuesto de las dependencias.</w:t>
      </w:r>
    </w:p>
    <w:p w14:paraId="19DB339C" w14:textId="77777777" w:rsidR="003D5A30" w:rsidRPr="00BE14A5" w:rsidRDefault="003D5A30" w:rsidP="003A0D98">
      <w:pPr>
        <w:jc w:val="both"/>
        <w:rPr>
          <w:rFonts w:ascii="Arial" w:hAnsi="Arial" w:cs="Arial"/>
        </w:rPr>
      </w:pPr>
    </w:p>
    <w:p w14:paraId="0957AEC8" w14:textId="77777777" w:rsidR="003D5A30" w:rsidRPr="00BE14A5" w:rsidRDefault="000A16DC" w:rsidP="003A0D9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 xml:space="preserve">Ejecutar informes </w:t>
      </w:r>
      <w:r w:rsidR="003D5A30" w:rsidRPr="00BE14A5">
        <w:rPr>
          <w:rFonts w:ascii="Arial" w:hAnsi="Arial" w:cs="Arial"/>
        </w:rPr>
        <w:t>y evaluación de procedimientos y sistemas de trabajo utilizados en las diferentes áreas, con el fin de realizar mejoras y asegurar el cumplimiento de las metas de trabajo establecidas.</w:t>
      </w:r>
    </w:p>
    <w:p w14:paraId="03D8F099" w14:textId="77777777" w:rsidR="003D5A30" w:rsidRPr="00BE14A5" w:rsidRDefault="003D5A30" w:rsidP="003A0D98">
      <w:pPr>
        <w:jc w:val="both"/>
        <w:rPr>
          <w:rFonts w:ascii="Arial" w:hAnsi="Arial" w:cs="Arial"/>
          <w:color w:val="000000"/>
        </w:rPr>
      </w:pPr>
    </w:p>
    <w:p w14:paraId="3492CB11" w14:textId="48B1793F" w:rsidR="003D5A30" w:rsidRDefault="003D5A30" w:rsidP="003A0D98">
      <w:pPr>
        <w:ind w:left="345" w:hanging="345"/>
        <w:jc w:val="both"/>
        <w:rPr>
          <w:rFonts w:ascii="Arial" w:hAnsi="Arial" w:cs="Arial"/>
          <w:color w:val="000000"/>
        </w:rPr>
      </w:pPr>
      <w:r w:rsidRPr="00BE14A5">
        <w:rPr>
          <w:rFonts w:ascii="Arial" w:hAnsi="Arial" w:cs="Arial"/>
          <w:color w:val="000000"/>
        </w:rPr>
        <w:t>-</w:t>
      </w:r>
      <w:r w:rsidRPr="00BE14A5">
        <w:rPr>
          <w:rFonts w:ascii="Arial" w:hAnsi="Arial" w:cs="Arial"/>
          <w:color w:val="000000"/>
        </w:rPr>
        <w:tab/>
      </w:r>
      <w:r w:rsidR="002E1C3D" w:rsidRPr="00BE14A5">
        <w:rPr>
          <w:rFonts w:ascii="Arial" w:hAnsi="Arial" w:cs="Arial"/>
          <w:color w:val="000000"/>
        </w:rPr>
        <w:t>Formular y dar</w:t>
      </w:r>
      <w:r w:rsidRPr="00BE14A5">
        <w:rPr>
          <w:rFonts w:ascii="Arial" w:hAnsi="Arial" w:cs="Arial"/>
          <w:color w:val="000000"/>
        </w:rPr>
        <w:t xml:space="preserve"> seguimiento del Plan Anual Operativo y de Presupuesto de manera ágil y oportuna, con el propósito de asegurar el perfecto desarrollo de las operaciones Institucionales.</w:t>
      </w:r>
    </w:p>
    <w:p w14:paraId="5B854E09" w14:textId="77777777" w:rsidR="00BE14A5" w:rsidRDefault="00BE14A5" w:rsidP="003A0D98">
      <w:pPr>
        <w:ind w:left="345" w:hanging="345"/>
        <w:jc w:val="both"/>
        <w:rPr>
          <w:rFonts w:ascii="Arial" w:hAnsi="Arial" w:cs="Arial"/>
          <w:color w:val="000000"/>
        </w:rPr>
      </w:pPr>
    </w:p>
    <w:p w14:paraId="7DA7ADB7" w14:textId="70B4933B" w:rsidR="00BE14A5" w:rsidRDefault="00BE14A5" w:rsidP="003153CE">
      <w:pPr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bookmarkStart w:id="0" w:name="_Hlk22029043"/>
      <w:bookmarkStart w:id="1" w:name="_Hlk22029827"/>
      <w:r w:rsidRPr="00BE14A5">
        <w:rPr>
          <w:rFonts w:ascii="Arial" w:hAnsi="Arial" w:cs="Arial"/>
        </w:rPr>
        <w:lastRenderedPageBreak/>
        <w:t>Velar por el cumplimiento de los indicadores de apetito de riesgo establecidos para las áreas a su cargo, así como las responsabilidades estipuladas en la Política de Gestión Integral de Riesgos y demás normativa vigente</w:t>
      </w:r>
      <w:r w:rsidR="003153CE">
        <w:rPr>
          <w:rFonts w:ascii="Arial" w:hAnsi="Arial" w:cs="Arial"/>
        </w:rPr>
        <w:t>.</w:t>
      </w:r>
    </w:p>
    <w:p w14:paraId="5A8120BD" w14:textId="77777777" w:rsidR="003153CE" w:rsidRPr="003153CE" w:rsidRDefault="003153CE" w:rsidP="003153CE">
      <w:pPr>
        <w:jc w:val="both"/>
        <w:rPr>
          <w:rFonts w:ascii="Arial" w:hAnsi="Arial" w:cs="Arial"/>
        </w:rPr>
      </w:pPr>
    </w:p>
    <w:p w14:paraId="24C04563" w14:textId="77777777" w:rsidR="00BE14A5" w:rsidRPr="00BE14A5" w:rsidRDefault="00BE14A5" w:rsidP="00BE14A5">
      <w:pPr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7E850877" w14:textId="77777777" w:rsidR="003D5A30" w:rsidRPr="00BE14A5" w:rsidRDefault="003D5A30" w:rsidP="003A0D98">
      <w:pPr>
        <w:ind w:left="345" w:hanging="345"/>
        <w:jc w:val="both"/>
        <w:rPr>
          <w:rFonts w:ascii="Arial" w:hAnsi="Arial" w:cs="Arial"/>
        </w:rPr>
      </w:pPr>
    </w:p>
    <w:p w14:paraId="50A2AD66" w14:textId="77777777" w:rsidR="003D5A30" w:rsidRPr="00BE14A5" w:rsidRDefault="003D5A30" w:rsidP="003A0D98">
      <w:pPr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Apoya</w:t>
      </w:r>
      <w:r w:rsidR="00D12DF0" w:rsidRPr="00BE14A5">
        <w:rPr>
          <w:rFonts w:ascii="Arial" w:hAnsi="Arial" w:cs="Arial"/>
        </w:rPr>
        <w:t>r</w:t>
      </w:r>
      <w:r w:rsidRPr="00BE14A5">
        <w:rPr>
          <w:rFonts w:ascii="Arial" w:hAnsi="Arial" w:cs="Arial"/>
        </w:rPr>
        <w:t xml:space="preserve"> otros procesos propios de su categoría ocupacional</w:t>
      </w:r>
    </w:p>
    <w:p w14:paraId="0BE2F8C0" w14:textId="77777777" w:rsidR="003D5A30" w:rsidRPr="00BE14A5" w:rsidRDefault="003D5A30" w:rsidP="003A0D98">
      <w:pPr>
        <w:jc w:val="both"/>
        <w:rPr>
          <w:rFonts w:ascii="Arial" w:hAnsi="Arial" w:cs="Arial"/>
        </w:rPr>
      </w:pPr>
    </w:p>
    <w:p w14:paraId="1D6D974C" w14:textId="77777777" w:rsidR="003576A6" w:rsidRPr="00BE14A5" w:rsidRDefault="003576A6" w:rsidP="003A0D98">
      <w:p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Adicionalmente para los puestos que se ubiquen en el comedor institucional le corresponden realizar los siguientes procesos:</w:t>
      </w:r>
    </w:p>
    <w:p w14:paraId="10520545" w14:textId="77777777" w:rsidR="003576A6" w:rsidRPr="00BE14A5" w:rsidRDefault="003576A6" w:rsidP="003A0D98">
      <w:pPr>
        <w:jc w:val="both"/>
        <w:rPr>
          <w:rFonts w:ascii="Arial" w:hAnsi="Arial" w:cs="Arial"/>
        </w:rPr>
      </w:pPr>
    </w:p>
    <w:p w14:paraId="35A0E68F" w14:textId="77777777" w:rsidR="003576A6" w:rsidRPr="00BE14A5" w:rsidRDefault="000A16DC" w:rsidP="00A716DD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Coordinar</w:t>
      </w:r>
      <w:r w:rsidR="00D532B3" w:rsidRPr="00BE14A5">
        <w:rPr>
          <w:rFonts w:ascii="Arial" w:hAnsi="Arial" w:cs="Arial"/>
        </w:rPr>
        <w:t xml:space="preserve"> pedidos especiales po</w:t>
      </w:r>
      <w:r w:rsidR="00C85E0E" w:rsidRPr="00BE14A5">
        <w:rPr>
          <w:rFonts w:ascii="Arial" w:hAnsi="Arial" w:cs="Arial"/>
        </w:rPr>
        <w:t>r</w:t>
      </w:r>
      <w:r w:rsidR="00D532B3" w:rsidRPr="00BE14A5">
        <w:rPr>
          <w:rFonts w:ascii="Arial" w:hAnsi="Arial" w:cs="Arial"/>
        </w:rPr>
        <w:t xml:space="preserve"> </w:t>
      </w:r>
      <w:r w:rsidR="003576A6" w:rsidRPr="00BE14A5">
        <w:rPr>
          <w:rFonts w:ascii="Arial" w:hAnsi="Arial" w:cs="Arial"/>
        </w:rPr>
        <w:t>actividades</w:t>
      </w:r>
      <w:r w:rsidR="00B07828" w:rsidRPr="00BE14A5">
        <w:rPr>
          <w:rFonts w:ascii="Arial" w:hAnsi="Arial" w:cs="Arial"/>
        </w:rPr>
        <w:t xml:space="preserve"> ordinarias y extraordinarias que se ejecutan</w:t>
      </w:r>
      <w:r w:rsidR="003576A6" w:rsidRPr="00BE14A5">
        <w:rPr>
          <w:rFonts w:ascii="Arial" w:hAnsi="Arial" w:cs="Arial"/>
        </w:rPr>
        <w:t xml:space="preserve"> en el servicio de alimentación</w:t>
      </w:r>
      <w:r w:rsidR="00C85E0E" w:rsidRPr="00BE14A5">
        <w:rPr>
          <w:rFonts w:ascii="Arial" w:hAnsi="Arial" w:cs="Arial"/>
        </w:rPr>
        <w:t>.</w:t>
      </w:r>
    </w:p>
    <w:p w14:paraId="78B9C227" w14:textId="77777777" w:rsidR="006B0F02" w:rsidRPr="00BE14A5" w:rsidRDefault="006B0F02" w:rsidP="003A0D98">
      <w:pPr>
        <w:pStyle w:val="Prrafodelista"/>
        <w:ind w:left="360"/>
        <w:jc w:val="both"/>
        <w:rPr>
          <w:rFonts w:ascii="Arial" w:hAnsi="Arial" w:cs="Arial"/>
        </w:rPr>
      </w:pPr>
    </w:p>
    <w:p w14:paraId="095A59F1" w14:textId="77777777" w:rsidR="00F44509" w:rsidRPr="00BE14A5" w:rsidRDefault="00F44509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 xml:space="preserve">Velar por que se cuente con todos los insumos necesarios para la preparación de los alimentos que se ofrecen y a su vez garantizar el almacenamiento y el estado de los mismos. </w:t>
      </w:r>
    </w:p>
    <w:p w14:paraId="6A392B1F" w14:textId="77777777" w:rsidR="00F44509" w:rsidRPr="00BE14A5" w:rsidRDefault="00F44509" w:rsidP="003A0D98">
      <w:pPr>
        <w:pStyle w:val="Prrafodelista"/>
        <w:rPr>
          <w:rFonts w:ascii="Arial" w:hAnsi="Arial" w:cs="Arial"/>
        </w:rPr>
      </w:pPr>
    </w:p>
    <w:p w14:paraId="2E38236C" w14:textId="77777777" w:rsidR="00F44509" w:rsidRPr="00BE14A5" w:rsidRDefault="00F44509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Remitir diariamente comunicados al Grupo INS, con los diferentes servicios que brinda el comedor institucional.</w:t>
      </w:r>
    </w:p>
    <w:p w14:paraId="3AB3B3F0" w14:textId="77777777" w:rsidR="009F20CA" w:rsidRPr="00BE14A5" w:rsidRDefault="009F20CA" w:rsidP="003A0D98">
      <w:pPr>
        <w:pStyle w:val="Prrafodelista"/>
        <w:rPr>
          <w:rFonts w:ascii="Arial" w:hAnsi="Arial" w:cs="Arial"/>
        </w:rPr>
      </w:pPr>
    </w:p>
    <w:p w14:paraId="1B0ABF87" w14:textId="77777777" w:rsidR="009F20CA" w:rsidRPr="00BE14A5" w:rsidRDefault="009F20CA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Reportar a diario a su superior inmediato</w:t>
      </w:r>
      <w:r w:rsidR="00B65D18" w:rsidRPr="00BE14A5">
        <w:rPr>
          <w:rFonts w:ascii="Arial" w:hAnsi="Arial" w:cs="Arial"/>
        </w:rPr>
        <w:t>,</w:t>
      </w:r>
      <w:r w:rsidRPr="00BE14A5">
        <w:rPr>
          <w:rFonts w:ascii="Arial" w:hAnsi="Arial" w:cs="Arial"/>
        </w:rPr>
        <w:t xml:space="preserve"> los ingresos recibidos por concepto de ventas</w:t>
      </w:r>
      <w:r w:rsidR="00B65D18" w:rsidRPr="00BE14A5">
        <w:rPr>
          <w:rFonts w:ascii="Arial" w:hAnsi="Arial" w:cs="Arial"/>
        </w:rPr>
        <w:t>,</w:t>
      </w:r>
      <w:r w:rsidRPr="00BE14A5">
        <w:rPr>
          <w:rFonts w:ascii="Arial" w:hAnsi="Arial" w:cs="Arial"/>
        </w:rPr>
        <w:t xml:space="preserve"> para la aplicación a nivel de los sistemas institucionales.</w:t>
      </w:r>
    </w:p>
    <w:p w14:paraId="06626082" w14:textId="77777777" w:rsidR="00764470" w:rsidRPr="00BE14A5" w:rsidRDefault="00764470" w:rsidP="003A0D98">
      <w:pPr>
        <w:pStyle w:val="Prrafodelista"/>
        <w:rPr>
          <w:rFonts w:ascii="Arial" w:hAnsi="Arial" w:cs="Arial"/>
        </w:rPr>
      </w:pPr>
    </w:p>
    <w:p w14:paraId="071D1320" w14:textId="77777777" w:rsidR="00764470" w:rsidRPr="00BE14A5" w:rsidRDefault="00B07828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Apoyar cuando corresponda</w:t>
      </w:r>
      <w:r w:rsidR="00764470" w:rsidRPr="00BE14A5">
        <w:rPr>
          <w:rFonts w:ascii="Arial" w:hAnsi="Arial" w:cs="Arial"/>
        </w:rPr>
        <w:t xml:space="preserve"> en el proceso de contratación administrativa, </w:t>
      </w:r>
      <w:r w:rsidRPr="00BE14A5">
        <w:rPr>
          <w:rFonts w:ascii="Arial" w:hAnsi="Arial" w:cs="Arial"/>
        </w:rPr>
        <w:t>en</w:t>
      </w:r>
      <w:r w:rsidR="00764470" w:rsidRPr="00BE14A5">
        <w:rPr>
          <w:rFonts w:ascii="Arial" w:hAnsi="Arial" w:cs="Arial"/>
        </w:rPr>
        <w:t xml:space="preserve"> temas relacionados con el comedor institucional.</w:t>
      </w:r>
    </w:p>
    <w:p w14:paraId="01737970" w14:textId="77777777" w:rsidR="00B65D18" w:rsidRPr="00BE14A5" w:rsidRDefault="00B65D18" w:rsidP="003A0D98">
      <w:pPr>
        <w:pStyle w:val="Prrafodelista"/>
        <w:rPr>
          <w:rFonts w:ascii="Arial" w:hAnsi="Arial" w:cs="Arial"/>
        </w:rPr>
      </w:pPr>
    </w:p>
    <w:p w14:paraId="460663C0" w14:textId="77777777" w:rsidR="00B65D18" w:rsidRPr="00BE14A5" w:rsidRDefault="00B65D18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Supervisar el corte, cierre y arqueo de cajas.</w:t>
      </w:r>
    </w:p>
    <w:p w14:paraId="7E2DA114" w14:textId="77777777" w:rsidR="00B65D18" w:rsidRPr="00BE14A5" w:rsidRDefault="00B65D18" w:rsidP="003A0D98">
      <w:pPr>
        <w:pStyle w:val="Prrafodelista"/>
        <w:rPr>
          <w:rFonts w:ascii="Arial" w:hAnsi="Arial" w:cs="Arial"/>
        </w:rPr>
      </w:pPr>
    </w:p>
    <w:p w14:paraId="378969E3" w14:textId="77777777" w:rsidR="00B65D18" w:rsidRPr="00BE14A5" w:rsidRDefault="00B65D18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Confeccionar la solicitud y requisiciones a los proveedores, así como llevar el control y gestión del pago de facturas.</w:t>
      </w:r>
    </w:p>
    <w:p w14:paraId="2DAFF96A" w14:textId="77777777" w:rsidR="00B65D18" w:rsidRPr="00BE14A5" w:rsidRDefault="00B65D18" w:rsidP="003A0D98">
      <w:pPr>
        <w:pStyle w:val="Prrafodelista"/>
        <w:rPr>
          <w:rFonts w:ascii="Arial" w:hAnsi="Arial" w:cs="Arial"/>
        </w:rPr>
      </w:pPr>
    </w:p>
    <w:p w14:paraId="53002A14" w14:textId="77777777" w:rsidR="00B65D18" w:rsidRPr="00BE14A5" w:rsidRDefault="00B65D18" w:rsidP="003A0D98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Atender las inconformidades y/o sugerencias de los c</w:t>
      </w:r>
      <w:r w:rsidR="003A0D98" w:rsidRPr="00BE14A5">
        <w:rPr>
          <w:rFonts w:ascii="Arial" w:hAnsi="Arial" w:cs="Arial"/>
        </w:rPr>
        <w:t xml:space="preserve">lientes, </w:t>
      </w:r>
      <w:r w:rsidRPr="00BE14A5">
        <w:rPr>
          <w:rFonts w:ascii="Arial" w:hAnsi="Arial" w:cs="Arial"/>
        </w:rPr>
        <w:t>que hacen uso del comedor institucional.</w:t>
      </w:r>
    </w:p>
    <w:p w14:paraId="485B218C" w14:textId="77777777" w:rsidR="00B65D18" w:rsidRPr="00BE14A5" w:rsidRDefault="00B65D18" w:rsidP="003A0D98">
      <w:pPr>
        <w:jc w:val="both"/>
        <w:rPr>
          <w:rFonts w:ascii="Arial" w:hAnsi="Arial" w:cs="Arial"/>
          <w:highlight w:val="yellow"/>
        </w:rPr>
      </w:pPr>
    </w:p>
    <w:p w14:paraId="6B22E15B" w14:textId="77777777" w:rsidR="003D5A30" w:rsidRPr="00BE14A5" w:rsidRDefault="003D5A30" w:rsidP="003A0D98">
      <w:pPr>
        <w:tabs>
          <w:tab w:val="left" w:pos="3000"/>
        </w:tabs>
        <w:jc w:val="both"/>
        <w:rPr>
          <w:rFonts w:ascii="Arial" w:hAnsi="Arial" w:cs="Arial"/>
        </w:rPr>
      </w:pPr>
    </w:p>
    <w:p w14:paraId="342C56AC" w14:textId="77777777" w:rsidR="003D5A30" w:rsidRPr="00BE14A5" w:rsidRDefault="003D5A30" w:rsidP="003A0D9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BE14A5">
        <w:rPr>
          <w:rFonts w:ascii="Arial" w:hAnsi="Arial" w:cs="Arial"/>
          <w:b/>
          <w:color w:val="000000"/>
        </w:rPr>
        <w:t>REQUISITOS</w:t>
      </w:r>
    </w:p>
    <w:p w14:paraId="2405CCA4" w14:textId="77777777" w:rsidR="003D5A30" w:rsidRPr="00BE14A5" w:rsidRDefault="003D5A30" w:rsidP="003A0D98">
      <w:pPr>
        <w:ind w:left="360"/>
        <w:rPr>
          <w:rFonts w:ascii="Arial" w:hAnsi="Arial" w:cs="Arial"/>
          <w:b/>
          <w:color w:val="000000"/>
        </w:rPr>
      </w:pPr>
    </w:p>
    <w:p w14:paraId="0D888659" w14:textId="77777777" w:rsidR="003D5A30" w:rsidRPr="00BE14A5" w:rsidRDefault="009C2C71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b/>
        </w:rPr>
      </w:pPr>
      <w:r w:rsidRPr="00BE14A5">
        <w:rPr>
          <w:rFonts w:ascii="Arial" w:hAnsi="Arial" w:cs="Arial"/>
        </w:rPr>
        <w:t>Bachiller en Educación Media</w:t>
      </w:r>
      <w:r w:rsidR="00B803C5" w:rsidRPr="00BE14A5">
        <w:rPr>
          <w:rFonts w:ascii="Arial" w:hAnsi="Arial" w:cs="Arial"/>
        </w:rPr>
        <w:t>.</w:t>
      </w:r>
    </w:p>
    <w:p w14:paraId="4996C4D8" w14:textId="77777777" w:rsidR="003D5A30" w:rsidRPr="00BE14A5" w:rsidRDefault="003D5A30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b/>
          <w:color w:val="000080"/>
        </w:rPr>
      </w:pPr>
      <w:r w:rsidRPr="00BE14A5">
        <w:rPr>
          <w:rFonts w:ascii="Arial" w:hAnsi="Arial" w:cs="Arial"/>
        </w:rPr>
        <w:t>Al menos 34</w:t>
      </w:r>
      <w:r w:rsidR="00156756" w:rsidRPr="00BE14A5">
        <w:rPr>
          <w:rFonts w:ascii="Arial" w:hAnsi="Arial" w:cs="Arial"/>
        </w:rPr>
        <w:t xml:space="preserve"> </w:t>
      </w:r>
      <w:r w:rsidRPr="00BE14A5">
        <w:rPr>
          <w:rFonts w:ascii="Arial" w:hAnsi="Arial" w:cs="Arial"/>
        </w:rPr>
        <w:t>meses de experiencia en labores de similar naturaleza.</w:t>
      </w:r>
    </w:p>
    <w:p w14:paraId="380A7B5F" w14:textId="77777777" w:rsidR="003D5A30" w:rsidRPr="00BE14A5" w:rsidRDefault="003D5A30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i/>
        </w:rPr>
      </w:pPr>
      <w:r w:rsidRPr="00BE14A5">
        <w:rPr>
          <w:rFonts w:ascii="Arial" w:hAnsi="Arial" w:cs="Arial"/>
        </w:rPr>
        <w:t xml:space="preserve">Manejo de aplicaciones de software en ambiente Windows </w:t>
      </w:r>
      <w:r w:rsidRPr="00BE14A5">
        <w:rPr>
          <w:rFonts w:ascii="Arial" w:hAnsi="Arial" w:cs="Arial"/>
          <w:i/>
        </w:rPr>
        <w:t>(Word y Excel).</w:t>
      </w:r>
    </w:p>
    <w:p w14:paraId="052BAA61" w14:textId="77777777" w:rsidR="00B9295C" w:rsidRPr="00BE14A5" w:rsidRDefault="003D5A30" w:rsidP="003A0D98">
      <w:pPr>
        <w:pStyle w:val="Prrafodelista"/>
        <w:numPr>
          <w:ilvl w:val="0"/>
          <w:numId w:val="33"/>
        </w:numPr>
        <w:ind w:left="360"/>
        <w:rPr>
          <w:rFonts w:ascii="Arial" w:hAnsi="Arial" w:cs="Arial"/>
          <w:i/>
        </w:rPr>
      </w:pPr>
      <w:r w:rsidRPr="00BE14A5">
        <w:rPr>
          <w:rFonts w:ascii="Arial" w:hAnsi="Arial" w:cs="Arial"/>
        </w:rPr>
        <w:t>Licencia B1 al día.</w:t>
      </w:r>
    </w:p>
    <w:p w14:paraId="77340DEC" w14:textId="77777777" w:rsidR="00B9295C" w:rsidRPr="00BE14A5" w:rsidRDefault="00B9295C" w:rsidP="003A0D98">
      <w:pPr>
        <w:rPr>
          <w:rFonts w:ascii="Arial" w:hAnsi="Arial" w:cs="Arial"/>
        </w:rPr>
      </w:pPr>
    </w:p>
    <w:p w14:paraId="230709E7" w14:textId="77777777" w:rsidR="003D5A30" w:rsidRPr="00BE14A5" w:rsidRDefault="003D5A30" w:rsidP="003A0D98">
      <w:pPr>
        <w:jc w:val="both"/>
        <w:rPr>
          <w:rFonts w:ascii="Arial" w:hAnsi="Arial" w:cs="Arial"/>
          <w:i/>
        </w:rPr>
      </w:pPr>
      <w:r w:rsidRPr="00BE14A5">
        <w:rPr>
          <w:rFonts w:ascii="Arial" w:hAnsi="Arial" w:cs="Arial"/>
        </w:rPr>
        <w:lastRenderedPageBreak/>
        <w:t>Para el personal que se ubi</w:t>
      </w:r>
      <w:r w:rsidR="00156756" w:rsidRPr="00BE14A5">
        <w:rPr>
          <w:rFonts w:ascii="Arial" w:hAnsi="Arial" w:cs="Arial"/>
        </w:rPr>
        <w:t>que en el comedor institucional, debe cumplir adicional a lo indicado anteriormente:</w:t>
      </w:r>
    </w:p>
    <w:p w14:paraId="60139D6F" w14:textId="483B6FF9" w:rsidR="003D5A30" w:rsidRPr="00BE14A5" w:rsidRDefault="003D5A30" w:rsidP="00D03757">
      <w:pPr>
        <w:tabs>
          <w:tab w:val="left" w:pos="1841"/>
        </w:tabs>
        <w:jc w:val="both"/>
        <w:rPr>
          <w:rFonts w:ascii="Arial" w:hAnsi="Arial" w:cs="Arial"/>
        </w:rPr>
      </w:pPr>
    </w:p>
    <w:p w14:paraId="6B8BA634" w14:textId="77777777" w:rsidR="003D5A30" w:rsidRPr="00BE14A5" w:rsidRDefault="003D5A30" w:rsidP="003A0D98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Curso de manipulación de alimentos.</w:t>
      </w:r>
    </w:p>
    <w:p w14:paraId="677414E5" w14:textId="77777777" w:rsidR="003D5A30" w:rsidRPr="00BE14A5" w:rsidRDefault="003D5A30" w:rsidP="003A0D98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Curso de segregación de desechos.</w:t>
      </w:r>
    </w:p>
    <w:p w14:paraId="6B5286B5" w14:textId="77777777" w:rsidR="003D5A30" w:rsidRPr="00BE14A5" w:rsidRDefault="003D5A30" w:rsidP="003A0D98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Curso de servicio al cliente.</w:t>
      </w:r>
    </w:p>
    <w:p w14:paraId="5806AEB6" w14:textId="77777777" w:rsidR="003D5A30" w:rsidRPr="00BE14A5" w:rsidRDefault="003D5A30" w:rsidP="003A0D9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i/>
        </w:rPr>
      </w:pPr>
      <w:r w:rsidRPr="00BE14A5">
        <w:rPr>
          <w:rFonts w:ascii="Arial" w:hAnsi="Arial" w:cs="Arial"/>
        </w:rPr>
        <w:t>Curso de manejo de personal</w:t>
      </w:r>
      <w:r w:rsidRPr="00BE14A5">
        <w:rPr>
          <w:rFonts w:ascii="Arial" w:hAnsi="Arial" w:cs="Arial"/>
          <w:i/>
        </w:rPr>
        <w:t>.</w:t>
      </w:r>
    </w:p>
    <w:p w14:paraId="4B586692" w14:textId="77777777" w:rsidR="00EB722B" w:rsidRPr="00BE14A5" w:rsidRDefault="00EB722B" w:rsidP="003A0D98">
      <w:pPr>
        <w:rPr>
          <w:rFonts w:ascii="Arial" w:hAnsi="Arial" w:cs="Arial"/>
        </w:rPr>
      </w:pPr>
    </w:p>
    <w:p w14:paraId="2B1D3F93" w14:textId="77777777" w:rsidR="003D5A30" w:rsidRPr="00BE14A5" w:rsidRDefault="003D5A30" w:rsidP="003A0D98">
      <w:pPr>
        <w:ind w:left="360"/>
        <w:rPr>
          <w:rFonts w:ascii="Arial" w:hAnsi="Arial" w:cs="Arial"/>
        </w:rPr>
      </w:pPr>
      <w:r w:rsidRPr="00BE14A5">
        <w:rPr>
          <w:rFonts w:ascii="Arial" w:hAnsi="Arial" w:cs="Arial"/>
          <w:b/>
        </w:rPr>
        <w:t>Deseable:</w:t>
      </w:r>
    </w:p>
    <w:p w14:paraId="152E80E2" w14:textId="77777777" w:rsidR="003D5A30" w:rsidRPr="00BE14A5" w:rsidRDefault="003D5A30" w:rsidP="003A0D98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BE14A5">
        <w:rPr>
          <w:rFonts w:ascii="Arial" w:hAnsi="Arial" w:cs="Arial"/>
        </w:rPr>
        <w:t>Ley Control Interno</w:t>
      </w:r>
    </w:p>
    <w:p w14:paraId="34130BA9" w14:textId="77777777" w:rsidR="003D5A30" w:rsidRPr="00BE14A5" w:rsidRDefault="003D5A30" w:rsidP="003A0D98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E14A5">
        <w:rPr>
          <w:rFonts w:ascii="Arial" w:hAnsi="Arial" w:cs="Arial"/>
        </w:rPr>
        <w:t>Ley de Administración Pública</w:t>
      </w:r>
    </w:p>
    <w:p w14:paraId="59B316A7" w14:textId="77777777" w:rsidR="003D5A30" w:rsidRPr="00BE14A5" w:rsidRDefault="003D5A30" w:rsidP="003A0D98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E14A5">
        <w:rPr>
          <w:rFonts w:ascii="Arial" w:hAnsi="Arial" w:cs="Arial"/>
        </w:rPr>
        <w:t>Reglamento de Cajas y Bancos</w:t>
      </w:r>
    </w:p>
    <w:p w14:paraId="4678F0B7" w14:textId="77777777" w:rsidR="003D5A30" w:rsidRPr="00BE14A5" w:rsidRDefault="003D5A30" w:rsidP="003A0D98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E14A5">
        <w:rPr>
          <w:rFonts w:ascii="Arial" w:hAnsi="Arial" w:cs="Arial"/>
        </w:rPr>
        <w:t>Ley de Administración Financiera</w:t>
      </w:r>
    </w:p>
    <w:p w14:paraId="28B77379" w14:textId="77777777" w:rsidR="003D5A30" w:rsidRPr="00BE14A5" w:rsidRDefault="003D5A30" w:rsidP="003A0D98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E14A5">
        <w:rPr>
          <w:rFonts w:ascii="Arial" w:hAnsi="Arial" w:cs="Arial"/>
        </w:rPr>
        <w:t>Ley de Archivos Nacionales</w:t>
      </w:r>
    </w:p>
    <w:p w14:paraId="247CBFAA" w14:textId="77777777" w:rsidR="00BE14A5" w:rsidRPr="00BE14A5" w:rsidRDefault="00BE14A5" w:rsidP="003A0D98">
      <w:pPr>
        <w:rPr>
          <w:rFonts w:ascii="Arial" w:hAnsi="Arial" w:cs="Arial"/>
          <w:b/>
          <w:color w:val="000080"/>
        </w:rPr>
      </w:pPr>
    </w:p>
    <w:p w14:paraId="42F54569" w14:textId="60D1A9EF" w:rsidR="003D5A30" w:rsidRDefault="003D5A30" w:rsidP="003A0D98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BE14A5">
        <w:rPr>
          <w:rFonts w:ascii="Arial" w:hAnsi="Arial" w:cs="Arial"/>
          <w:b/>
          <w:color w:val="000000"/>
        </w:rPr>
        <w:t>COMPETENCIAS</w:t>
      </w:r>
    </w:p>
    <w:p w14:paraId="5674B37F" w14:textId="77777777" w:rsidR="003D5A30" w:rsidRPr="00BE14A5" w:rsidRDefault="003D5A30" w:rsidP="003A0D98">
      <w:pPr>
        <w:rPr>
          <w:rFonts w:ascii="Arial" w:hAnsi="Arial" w:cs="Arial"/>
          <w:color w:val="000000"/>
        </w:rPr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034"/>
        <w:gridCol w:w="6592"/>
        <w:gridCol w:w="860"/>
      </w:tblGrid>
      <w:tr w:rsidR="0092792E" w:rsidRPr="00BE14A5" w14:paraId="47F941AD" w14:textId="77777777" w:rsidTr="007F6589">
        <w:trPr>
          <w:trHeight w:val="330"/>
          <w:jc w:val="center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616ED9F" w14:textId="77777777" w:rsidR="0092792E" w:rsidRPr="00BE14A5" w:rsidRDefault="0092792E" w:rsidP="00E234A5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14A5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6C879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14A5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5B062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14A5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2C850D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14A5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92792E" w:rsidRPr="00BE14A5" w14:paraId="48E97C56" w14:textId="77777777" w:rsidTr="007F6589">
        <w:trPr>
          <w:trHeight w:val="1288"/>
          <w:jc w:val="center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3F8AA" w14:textId="77777777" w:rsidR="0092792E" w:rsidRPr="00BE14A5" w:rsidRDefault="0092792E" w:rsidP="00E234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F4F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3377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26EF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2792E" w:rsidRPr="00BE14A5" w14:paraId="5B3C50CD" w14:textId="77777777" w:rsidTr="007F6589">
        <w:trPr>
          <w:trHeight w:val="1250"/>
          <w:jc w:val="center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BD18" w14:textId="77777777" w:rsidR="0092792E" w:rsidRPr="00BE14A5" w:rsidRDefault="0092792E" w:rsidP="00E234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10FE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0DB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57092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2792E" w:rsidRPr="00BE14A5" w14:paraId="6D0FF8E3" w14:textId="77777777" w:rsidTr="007F6589">
        <w:trPr>
          <w:trHeight w:val="1126"/>
          <w:jc w:val="center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E42F257" w14:textId="77777777" w:rsidR="0092792E" w:rsidRPr="00BE14A5" w:rsidRDefault="0092792E" w:rsidP="00E234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14A5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B983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Alineamiento Estratégico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27D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FE77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2792E" w:rsidRPr="00BE14A5" w14:paraId="2102B32D" w14:textId="77777777" w:rsidTr="007F6589">
        <w:trPr>
          <w:trHeight w:val="676"/>
          <w:jc w:val="center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C1E9E" w14:textId="77777777" w:rsidR="0092792E" w:rsidRPr="00BE14A5" w:rsidRDefault="0092792E" w:rsidP="00E234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A81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Capacidad Dirección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F29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F21B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2792E" w:rsidRPr="00BE14A5" w14:paraId="3CC33321" w14:textId="77777777" w:rsidTr="007F6589">
        <w:trPr>
          <w:trHeight w:val="983"/>
          <w:jc w:val="center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0961E" w14:textId="77777777" w:rsidR="0092792E" w:rsidRPr="00BE14A5" w:rsidRDefault="0092792E" w:rsidP="00E234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5C2" w14:textId="2B436CD0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Pensamiento Sistémico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CDE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CEE0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2792E" w:rsidRPr="00BE14A5" w14:paraId="214C9697" w14:textId="77777777" w:rsidTr="007F6589">
        <w:trPr>
          <w:trHeight w:val="969"/>
          <w:jc w:val="center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D44F8" w14:textId="77777777" w:rsidR="0092792E" w:rsidRPr="00BE14A5" w:rsidRDefault="0092792E" w:rsidP="00E234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89C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Comunicación Asertiva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38D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B843A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2792E" w:rsidRPr="00BE14A5" w14:paraId="27F92526" w14:textId="77777777" w:rsidTr="007F6589">
        <w:trPr>
          <w:trHeight w:val="870"/>
          <w:jc w:val="center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D974" w14:textId="77777777" w:rsidR="0092792E" w:rsidRPr="00BE14A5" w:rsidRDefault="0092792E" w:rsidP="00E234A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C44" w14:textId="77777777" w:rsidR="0092792E" w:rsidRPr="00BE14A5" w:rsidRDefault="0092792E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Toma de Decisiones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E39" w14:textId="77777777" w:rsidR="0092792E" w:rsidRPr="00BE14A5" w:rsidRDefault="0092792E" w:rsidP="00E234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14A5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18285" w14:textId="77777777" w:rsidR="0092792E" w:rsidRPr="00BE14A5" w:rsidRDefault="00C37CFD" w:rsidP="007F6589">
            <w:pPr>
              <w:jc w:val="center"/>
              <w:rPr>
                <w:rFonts w:ascii="Arial" w:hAnsi="Arial" w:cs="Arial"/>
                <w:color w:val="000000"/>
              </w:rPr>
            </w:pPr>
            <w:r w:rsidRPr="00BE14A5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1C12EDF6" w14:textId="77777777" w:rsidR="007A1473" w:rsidRPr="00BE14A5" w:rsidRDefault="007A1473" w:rsidP="003A0D98">
      <w:pPr>
        <w:rPr>
          <w:rFonts w:ascii="Arial" w:hAnsi="Arial" w:cs="Arial"/>
          <w:color w:val="000000"/>
        </w:rPr>
      </w:pPr>
    </w:p>
    <w:p w14:paraId="1D3FB0F7" w14:textId="35812E12" w:rsidR="007F6589" w:rsidRDefault="007F65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74A8DB" w14:textId="77777777" w:rsidR="007A1473" w:rsidRPr="00BE14A5" w:rsidRDefault="007A1473" w:rsidP="003A0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E14A5">
        <w:rPr>
          <w:rFonts w:ascii="Arial" w:hAnsi="Arial" w:cs="Arial"/>
          <w:b/>
        </w:rPr>
        <w:lastRenderedPageBreak/>
        <w:t>ROLES</w:t>
      </w:r>
    </w:p>
    <w:p w14:paraId="297EAB15" w14:textId="77777777" w:rsidR="007A1473" w:rsidRPr="00BE14A5" w:rsidRDefault="007A1473" w:rsidP="003A0D98">
      <w:pPr>
        <w:ind w:left="360"/>
        <w:rPr>
          <w:rFonts w:ascii="Arial" w:hAnsi="Arial" w:cs="Arial"/>
          <w:b/>
        </w:rPr>
      </w:pPr>
    </w:p>
    <w:p w14:paraId="7B761014" w14:textId="77777777" w:rsidR="007A1473" w:rsidRPr="00BE14A5" w:rsidRDefault="007A1473" w:rsidP="003A0D98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</w:rPr>
      </w:pPr>
      <w:r w:rsidRPr="00BE14A5">
        <w:rPr>
          <w:rFonts w:ascii="Arial" w:hAnsi="Arial" w:cs="Arial"/>
          <w:color w:val="000000"/>
        </w:rPr>
        <w:t>Encargado de área</w:t>
      </w:r>
      <w:r w:rsidR="009F20CA" w:rsidRPr="00BE14A5">
        <w:rPr>
          <w:rFonts w:ascii="Arial" w:hAnsi="Arial" w:cs="Arial"/>
          <w:color w:val="000000"/>
        </w:rPr>
        <w:t>.</w:t>
      </w:r>
    </w:p>
    <w:p w14:paraId="7B53CC18" w14:textId="77777777" w:rsidR="007A1473" w:rsidRPr="00BE14A5" w:rsidRDefault="007A1473" w:rsidP="003A0D98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</w:rPr>
      </w:pPr>
      <w:r w:rsidRPr="00BE14A5">
        <w:rPr>
          <w:rFonts w:ascii="Arial" w:hAnsi="Arial" w:cs="Arial"/>
          <w:color w:val="000000"/>
        </w:rPr>
        <w:t>Administrador del comedor</w:t>
      </w:r>
      <w:r w:rsidR="009F20CA" w:rsidRPr="00BE14A5">
        <w:rPr>
          <w:rFonts w:ascii="Arial" w:hAnsi="Arial" w:cs="Arial"/>
          <w:color w:val="000000"/>
        </w:rPr>
        <w:t>.</w:t>
      </w:r>
    </w:p>
    <w:p w14:paraId="58C9A63C" w14:textId="77777777" w:rsidR="009F20CA" w:rsidRPr="00BE14A5" w:rsidRDefault="009F20CA" w:rsidP="003A0D98">
      <w:pPr>
        <w:pStyle w:val="Prrafodelista"/>
        <w:numPr>
          <w:ilvl w:val="0"/>
          <w:numId w:val="37"/>
        </w:numPr>
        <w:rPr>
          <w:rFonts w:ascii="Arial" w:hAnsi="Arial" w:cs="Arial"/>
          <w:color w:val="000000"/>
        </w:rPr>
      </w:pPr>
      <w:r w:rsidRPr="00BE14A5">
        <w:rPr>
          <w:rFonts w:ascii="Arial" w:hAnsi="Arial" w:cs="Arial"/>
          <w:color w:val="000000"/>
        </w:rPr>
        <w:t>Analista de procesos.</w:t>
      </w:r>
    </w:p>
    <w:p w14:paraId="4AFB2CD4" w14:textId="1AF6F87C" w:rsidR="003D5A30" w:rsidRDefault="003D5A30" w:rsidP="003A0D98">
      <w:pPr>
        <w:ind w:left="360"/>
        <w:jc w:val="both"/>
        <w:rPr>
          <w:rFonts w:ascii="Arial" w:hAnsi="Arial" w:cs="Arial"/>
        </w:rPr>
      </w:pPr>
    </w:p>
    <w:p w14:paraId="0FA76253" w14:textId="2373C340" w:rsidR="00BE14A5" w:rsidRDefault="00BE14A5" w:rsidP="003A0D98">
      <w:pPr>
        <w:ind w:left="360"/>
        <w:jc w:val="both"/>
        <w:rPr>
          <w:rFonts w:ascii="Arial" w:hAnsi="Arial" w:cs="Arial"/>
        </w:rPr>
      </w:pPr>
    </w:p>
    <w:p w14:paraId="2B163176" w14:textId="0D745316" w:rsidR="00BE14A5" w:rsidRDefault="00BE14A5" w:rsidP="003A0D98">
      <w:pPr>
        <w:ind w:left="360"/>
        <w:jc w:val="both"/>
        <w:rPr>
          <w:rFonts w:ascii="Arial" w:hAnsi="Arial" w:cs="Arial"/>
        </w:rPr>
      </w:pPr>
    </w:p>
    <w:p w14:paraId="42A436F4" w14:textId="77777777" w:rsidR="00BE14A5" w:rsidRPr="00BE14A5" w:rsidRDefault="00BE14A5" w:rsidP="003A0D98">
      <w:pPr>
        <w:ind w:left="360"/>
        <w:jc w:val="both"/>
        <w:rPr>
          <w:rFonts w:ascii="Arial" w:hAnsi="Arial" w:cs="Arial"/>
        </w:rPr>
      </w:pPr>
    </w:p>
    <w:p w14:paraId="20F3A379" w14:textId="77777777" w:rsidR="00EA5A71" w:rsidRPr="00BE14A5" w:rsidRDefault="00EA5A71" w:rsidP="003A0D98">
      <w:pPr>
        <w:rPr>
          <w:rFonts w:ascii="Arial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22"/>
        <w:gridCol w:w="1369"/>
        <w:gridCol w:w="1271"/>
        <w:gridCol w:w="2085"/>
        <w:gridCol w:w="3210"/>
      </w:tblGrid>
      <w:tr w:rsidR="009C2C71" w:rsidRPr="00BE14A5" w14:paraId="6873633F" w14:textId="77777777" w:rsidTr="00D33F58">
        <w:trPr>
          <w:trHeight w:val="286"/>
          <w:jc w:val="center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D3265C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Historial de Revisión, Aprobación y Divulgación</w:t>
            </w:r>
          </w:p>
        </w:tc>
      </w:tr>
      <w:tr w:rsidR="009C2C71" w:rsidRPr="00BE14A5" w14:paraId="1368D46F" w14:textId="77777777" w:rsidTr="00D33F58">
        <w:trPr>
          <w:trHeight w:val="438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B36132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Versión: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497ED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Elaborado por: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533FE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Revisado por: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886966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Aprobado por: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02486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Oficio y fecha:</w:t>
            </w:r>
          </w:p>
          <w:p w14:paraId="7EC62AE7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b/>
                <w:sz w:val="18"/>
                <w:szCs w:val="18"/>
                <w:lang w:val="es-CR"/>
              </w:rPr>
              <w:t>(rige a partir de)</w:t>
            </w:r>
          </w:p>
        </w:tc>
      </w:tr>
      <w:tr w:rsidR="009C2C71" w:rsidRPr="00BE14A5" w14:paraId="33064616" w14:textId="77777777" w:rsidTr="007F6589">
        <w:trPr>
          <w:trHeight w:val="22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B2F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C125" w14:textId="77777777" w:rsidR="009C2C71" w:rsidRPr="00BE14A5" w:rsidRDefault="009C2C71" w:rsidP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E77" w14:textId="77777777" w:rsidR="009C2C71" w:rsidRPr="00BE14A5" w:rsidRDefault="009C2C71" w:rsidP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3A6" w14:textId="77777777" w:rsidR="009C2C71" w:rsidRPr="00BE14A5" w:rsidRDefault="009C2C71" w:rsidP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/>
              </w:rPr>
              <w:t>Gerencia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7AA" w14:textId="77777777" w:rsidR="009C2C71" w:rsidRPr="00BE14A5" w:rsidRDefault="009C2C71" w:rsidP="00D0697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/>
              </w:rPr>
              <w:t>G-02902-2010 (25.06.2010)</w:t>
            </w:r>
          </w:p>
        </w:tc>
      </w:tr>
      <w:tr w:rsidR="009C2C71" w:rsidRPr="00BE14A5" w14:paraId="62496C66" w14:textId="77777777" w:rsidTr="007F6589">
        <w:trPr>
          <w:trHeight w:val="22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141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420" w14:textId="77777777" w:rsidR="009C2C71" w:rsidRPr="00BE14A5" w:rsidRDefault="009C2C71" w:rsidP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/>
              </w:rPr>
              <w:t>DMZ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B3B" w14:textId="77777777" w:rsidR="009C2C71" w:rsidRPr="00BE14A5" w:rsidRDefault="009C2C71" w:rsidP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/>
              </w:rPr>
              <w:t>ECB/ICH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479" w14:textId="77777777" w:rsidR="009C2C71" w:rsidRPr="00BE14A5" w:rsidRDefault="009C2C71" w:rsidP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/>
              </w:rPr>
              <w:t>Gerencia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F15" w14:textId="77777777" w:rsidR="009C2C71" w:rsidRPr="00BE14A5" w:rsidRDefault="009C2C7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G-04178-2016 (22/11/2016)</w:t>
            </w:r>
          </w:p>
        </w:tc>
      </w:tr>
      <w:tr w:rsidR="009C2C71" w:rsidRPr="00BE14A5" w14:paraId="18C7E975" w14:textId="77777777" w:rsidTr="007F6589">
        <w:trPr>
          <w:trHeight w:val="22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61BE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3F4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FTL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786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DVQ/ECB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5C8" w14:textId="77777777" w:rsidR="009C2C71" w:rsidRPr="00BE14A5" w:rsidRDefault="009C2C71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Gerencia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E2AE" w14:textId="77777777" w:rsidR="009C2C71" w:rsidRPr="00BE14A5" w:rsidRDefault="00D06973" w:rsidP="009C2C71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val="es-CR" w:eastAsia="es-CR"/>
              </w:rPr>
              <w:t>G-01672-2019 (27.04.2019)</w:t>
            </w:r>
          </w:p>
        </w:tc>
      </w:tr>
      <w:tr w:rsidR="0092792E" w:rsidRPr="00BE14A5" w14:paraId="66D5F3D8" w14:textId="77777777" w:rsidTr="007F6589">
        <w:trPr>
          <w:trHeight w:val="22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E27A" w14:textId="77777777" w:rsidR="0092792E" w:rsidRPr="00BE14A5" w:rsidRDefault="0092792E" w:rsidP="0092792E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C45" w14:textId="77777777" w:rsidR="0092792E" w:rsidRPr="00BE14A5" w:rsidRDefault="0092792E" w:rsidP="009279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6C2" w14:textId="77777777" w:rsidR="0092792E" w:rsidRPr="00BE14A5" w:rsidRDefault="0092792E" w:rsidP="009279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C8F" w14:textId="77777777" w:rsidR="0092792E" w:rsidRPr="00BE14A5" w:rsidRDefault="0092792E" w:rsidP="009279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C00" w14:textId="77777777" w:rsidR="0092792E" w:rsidRPr="00BE14A5" w:rsidRDefault="0092792E" w:rsidP="009279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39D2CB81" w14:textId="77777777" w:rsidR="0092792E" w:rsidRPr="00BE14A5" w:rsidRDefault="0092792E" w:rsidP="0092792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547A6B" w:rsidRPr="00BE14A5" w14:paraId="63B43DF4" w14:textId="77777777" w:rsidTr="00210A06">
        <w:trPr>
          <w:trHeight w:val="22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6BF1" w14:textId="14B9AEAE" w:rsidR="00547A6B" w:rsidRPr="00BE14A5" w:rsidRDefault="00547A6B" w:rsidP="00547A6B">
            <w:pPr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BE14A5">
              <w:rPr>
                <w:rFonts w:ascii="Arial" w:hAnsi="Arial" w:cs="Arial"/>
                <w:sz w:val="18"/>
                <w:szCs w:val="18"/>
                <w:lang w:val="es-CR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868" w14:textId="386B2797" w:rsidR="00547A6B" w:rsidRPr="00BE14A5" w:rsidRDefault="00547A6B" w:rsidP="00547A6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15D" w14:textId="01DA98E3" w:rsidR="00547A6B" w:rsidRPr="00BE14A5" w:rsidRDefault="00547A6B" w:rsidP="00547A6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E14A5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FB3" w14:textId="4FB4A540" w:rsidR="00547A6B" w:rsidRPr="00BE14A5" w:rsidRDefault="00547A6B" w:rsidP="00547A6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115F" w14:textId="55A3B284" w:rsidR="00547A6B" w:rsidRPr="00BE14A5" w:rsidRDefault="00547A6B" w:rsidP="00547A6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</w:tbl>
    <w:p w14:paraId="38F89975" w14:textId="7FA81260" w:rsidR="00EA5A71" w:rsidRDefault="00EA5A71" w:rsidP="003A0D98">
      <w:pPr>
        <w:rPr>
          <w:rFonts w:ascii="Arial" w:hAnsi="Arial" w:cs="Arial"/>
        </w:rPr>
      </w:pPr>
    </w:p>
    <w:p w14:paraId="6DD5F431" w14:textId="4405FDCD" w:rsidR="005E3D11" w:rsidRDefault="005E3D11" w:rsidP="003A0D98">
      <w:pPr>
        <w:rPr>
          <w:rFonts w:ascii="Arial" w:hAnsi="Arial" w:cs="Arial"/>
        </w:rPr>
      </w:pPr>
    </w:p>
    <w:p w14:paraId="34E68102" w14:textId="09EFF3E9" w:rsidR="005E3D11" w:rsidRDefault="005E3D11" w:rsidP="003A0D98">
      <w:pPr>
        <w:rPr>
          <w:rFonts w:ascii="Arial" w:hAnsi="Arial" w:cs="Arial"/>
        </w:rPr>
      </w:pPr>
    </w:p>
    <w:p w14:paraId="556CDE60" w14:textId="4C9BF393" w:rsidR="005E3D11" w:rsidRDefault="005E3D11" w:rsidP="003A0D98">
      <w:pPr>
        <w:rPr>
          <w:rFonts w:ascii="Arial" w:hAnsi="Arial" w:cs="Arial"/>
        </w:rPr>
      </w:pPr>
    </w:p>
    <w:p w14:paraId="15DC1B0F" w14:textId="77777777" w:rsidR="005E3D11" w:rsidRPr="00BE14A5" w:rsidRDefault="005E3D11" w:rsidP="003A0D98">
      <w:pPr>
        <w:rPr>
          <w:rFonts w:ascii="Arial" w:hAnsi="Arial" w:cs="Arial"/>
        </w:rPr>
      </w:pPr>
      <w:bookmarkStart w:id="2" w:name="_GoBack"/>
      <w:bookmarkEnd w:id="2"/>
    </w:p>
    <w:sectPr w:rsidR="005E3D11" w:rsidRPr="00BE14A5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FC4A" w14:textId="77777777" w:rsidR="009060F6" w:rsidRDefault="009060F6">
      <w:r>
        <w:separator/>
      </w:r>
    </w:p>
  </w:endnote>
  <w:endnote w:type="continuationSeparator" w:id="0">
    <w:p w14:paraId="78961748" w14:textId="77777777" w:rsidR="009060F6" w:rsidRDefault="009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A9CD" w14:textId="77777777" w:rsidR="003D7C66" w:rsidRDefault="009E7D51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7C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B70518" w14:textId="77777777"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E6B9" w14:textId="77777777"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79C5" w14:textId="77777777" w:rsidR="009060F6" w:rsidRDefault="009060F6">
      <w:r>
        <w:separator/>
      </w:r>
    </w:p>
  </w:footnote>
  <w:footnote w:type="continuationSeparator" w:id="0">
    <w:p w14:paraId="2928D7AF" w14:textId="77777777" w:rsidR="009060F6" w:rsidRDefault="0090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C9C5" w14:textId="77777777"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 wp14:anchorId="6FD66141" wp14:editId="0E5DFA38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718DFE" w14:textId="77777777"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14:paraId="496113D4" w14:textId="77777777"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14:paraId="2C427B97" w14:textId="77777777"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214E"/>
    <w:multiLevelType w:val="hybridMultilevel"/>
    <w:tmpl w:val="BA10B00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2D25"/>
    <w:multiLevelType w:val="hybridMultilevel"/>
    <w:tmpl w:val="D9C27848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141B"/>
    <w:multiLevelType w:val="hybridMultilevel"/>
    <w:tmpl w:val="01A43A8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55EA"/>
    <w:multiLevelType w:val="hybridMultilevel"/>
    <w:tmpl w:val="DC8A2F2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06616"/>
    <w:multiLevelType w:val="hybridMultilevel"/>
    <w:tmpl w:val="624C67E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24938"/>
    <w:multiLevelType w:val="hybridMultilevel"/>
    <w:tmpl w:val="5584169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53FCA"/>
    <w:multiLevelType w:val="hybridMultilevel"/>
    <w:tmpl w:val="C9C872F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95B63"/>
    <w:multiLevelType w:val="hybridMultilevel"/>
    <w:tmpl w:val="42E6C69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104F3"/>
    <w:multiLevelType w:val="hybridMultilevel"/>
    <w:tmpl w:val="2C82F740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611D85"/>
    <w:multiLevelType w:val="hybridMultilevel"/>
    <w:tmpl w:val="615CA0D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C0B47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29"/>
  </w:num>
  <w:num w:numId="5">
    <w:abstractNumId w:val="6"/>
  </w:num>
  <w:num w:numId="6">
    <w:abstractNumId w:val="7"/>
  </w:num>
  <w:num w:numId="7">
    <w:abstractNumId w:val="3"/>
  </w:num>
  <w:num w:numId="8">
    <w:abstractNumId w:val="22"/>
  </w:num>
  <w:num w:numId="9">
    <w:abstractNumId w:val="30"/>
  </w:num>
  <w:num w:numId="10">
    <w:abstractNumId w:val="34"/>
  </w:num>
  <w:num w:numId="11">
    <w:abstractNumId w:val="15"/>
  </w:num>
  <w:num w:numId="12">
    <w:abstractNumId w:val="5"/>
  </w:num>
  <w:num w:numId="13">
    <w:abstractNumId w:val="11"/>
  </w:num>
  <w:num w:numId="14">
    <w:abstractNumId w:val="37"/>
  </w:num>
  <w:num w:numId="15">
    <w:abstractNumId w:val="25"/>
  </w:num>
  <w:num w:numId="16">
    <w:abstractNumId w:val="32"/>
  </w:num>
  <w:num w:numId="17">
    <w:abstractNumId w:val="23"/>
  </w:num>
  <w:num w:numId="18">
    <w:abstractNumId w:val="20"/>
  </w:num>
  <w:num w:numId="19">
    <w:abstractNumId w:val="8"/>
  </w:num>
  <w:num w:numId="20">
    <w:abstractNumId w:val="2"/>
  </w:num>
  <w:num w:numId="21">
    <w:abstractNumId w:val="28"/>
  </w:num>
  <w:num w:numId="22">
    <w:abstractNumId w:val="12"/>
  </w:num>
  <w:num w:numId="23">
    <w:abstractNumId w:val="31"/>
  </w:num>
  <w:num w:numId="24">
    <w:abstractNumId w:val="26"/>
  </w:num>
  <w:num w:numId="25">
    <w:abstractNumId w:val="0"/>
  </w:num>
  <w:num w:numId="26">
    <w:abstractNumId w:val="33"/>
  </w:num>
  <w:num w:numId="27">
    <w:abstractNumId w:val="16"/>
  </w:num>
  <w:num w:numId="28">
    <w:abstractNumId w:val="24"/>
  </w:num>
  <w:num w:numId="29">
    <w:abstractNumId w:val="14"/>
  </w:num>
  <w:num w:numId="30">
    <w:abstractNumId w:val="18"/>
  </w:num>
  <w:num w:numId="31">
    <w:abstractNumId w:val="35"/>
  </w:num>
  <w:num w:numId="32">
    <w:abstractNumId w:val="19"/>
  </w:num>
  <w:num w:numId="33">
    <w:abstractNumId w:val="36"/>
  </w:num>
  <w:num w:numId="34">
    <w:abstractNumId w:val="21"/>
  </w:num>
  <w:num w:numId="35">
    <w:abstractNumId w:val="10"/>
  </w:num>
  <w:num w:numId="36">
    <w:abstractNumId w:val="38"/>
  </w:num>
  <w:num w:numId="37">
    <w:abstractNumId w:val="27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27EF9"/>
    <w:rsid w:val="00034120"/>
    <w:rsid w:val="000417E2"/>
    <w:rsid w:val="0004209F"/>
    <w:rsid w:val="00046852"/>
    <w:rsid w:val="0005025B"/>
    <w:rsid w:val="00056C64"/>
    <w:rsid w:val="000570D6"/>
    <w:rsid w:val="00057840"/>
    <w:rsid w:val="00060096"/>
    <w:rsid w:val="00061077"/>
    <w:rsid w:val="00072F51"/>
    <w:rsid w:val="00074C35"/>
    <w:rsid w:val="00074CDF"/>
    <w:rsid w:val="00077560"/>
    <w:rsid w:val="0008109A"/>
    <w:rsid w:val="00085BA3"/>
    <w:rsid w:val="00086F14"/>
    <w:rsid w:val="000A16DC"/>
    <w:rsid w:val="000A2649"/>
    <w:rsid w:val="000A4706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5053C"/>
    <w:rsid w:val="00154B10"/>
    <w:rsid w:val="0015611F"/>
    <w:rsid w:val="00156756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C1DA8"/>
    <w:rsid w:val="001C30AD"/>
    <w:rsid w:val="001D1BB5"/>
    <w:rsid w:val="001D2C86"/>
    <w:rsid w:val="001D3556"/>
    <w:rsid w:val="001E07DF"/>
    <w:rsid w:val="001E6D6B"/>
    <w:rsid w:val="001E705F"/>
    <w:rsid w:val="001F1A6A"/>
    <w:rsid w:val="001F23E5"/>
    <w:rsid w:val="001F31FD"/>
    <w:rsid w:val="001F327E"/>
    <w:rsid w:val="001F576B"/>
    <w:rsid w:val="0020030C"/>
    <w:rsid w:val="00203981"/>
    <w:rsid w:val="002049F0"/>
    <w:rsid w:val="0021380A"/>
    <w:rsid w:val="00215129"/>
    <w:rsid w:val="002167EB"/>
    <w:rsid w:val="00216D0F"/>
    <w:rsid w:val="0022015A"/>
    <w:rsid w:val="00221DE0"/>
    <w:rsid w:val="0023122F"/>
    <w:rsid w:val="00232F90"/>
    <w:rsid w:val="002338A9"/>
    <w:rsid w:val="00234C9C"/>
    <w:rsid w:val="002447B5"/>
    <w:rsid w:val="00245EB1"/>
    <w:rsid w:val="00246FC6"/>
    <w:rsid w:val="00251137"/>
    <w:rsid w:val="00253F76"/>
    <w:rsid w:val="002620AF"/>
    <w:rsid w:val="00280E39"/>
    <w:rsid w:val="002815CF"/>
    <w:rsid w:val="00282C15"/>
    <w:rsid w:val="00284549"/>
    <w:rsid w:val="00291DE9"/>
    <w:rsid w:val="002932B8"/>
    <w:rsid w:val="00297176"/>
    <w:rsid w:val="002A239C"/>
    <w:rsid w:val="002B32C4"/>
    <w:rsid w:val="002B5260"/>
    <w:rsid w:val="002C0CB9"/>
    <w:rsid w:val="002C3D5A"/>
    <w:rsid w:val="002D00BD"/>
    <w:rsid w:val="002D012B"/>
    <w:rsid w:val="002D6F31"/>
    <w:rsid w:val="002E01E2"/>
    <w:rsid w:val="002E1706"/>
    <w:rsid w:val="002E1C3D"/>
    <w:rsid w:val="002E6AF9"/>
    <w:rsid w:val="002F1CD5"/>
    <w:rsid w:val="002F3389"/>
    <w:rsid w:val="0030293D"/>
    <w:rsid w:val="00312C4D"/>
    <w:rsid w:val="003144E4"/>
    <w:rsid w:val="003153CE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576A6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0D98"/>
    <w:rsid w:val="003A206A"/>
    <w:rsid w:val="003B02DC"/>
    <w:rsid w:val="003B54F3"/>
    <w:rsid w:val="003B7F38"/>
    <w:rsid w:val="003C31FF"/>
    <w:rsid w:val="003C626F"/>
    <w:rsid w:val="003D2CAA"/>
    <w:rsid w:val="003D5A30"/>
    <w:rsid w:val="003D7C66"/>
    <w:rsid w:val="003E7F5E"/>
    <w:rsid w:val="003F1894"/>
    <w:rsid w:val="003F262F"/>
    <w:rsid w:val="003F48F8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5740"/>
    <w:rsid w:val="00427103"/>
    <w:rsid w:val="004333AF"/>
    <w:rsid w:val="0043449B"/>
    <w:rsid w:val="00435D0A"/>
    <w:rsid w:val="00452490"/>
    <w:rsid w:val="00465664"/>
    <w:rsid w:val="004668D7"/>
    <w:rsid w:val="004702C5"/>
    <w:rsid w:val="00476279"/>
    <w:rsid w:val="00480664"/>
    <w:rsid w:val="00482B94"/>
    <w:rsid w:val="00484BC7"/>
    <w:rsid w:val="004928E5"/>
    <w:rsid w:val="00493F66"/>
    <w:rsid w:val="004A06C3"/>
    <w:rsid w:val="004A6859"/>
    <w:rsid w:val="004A7954"/>
    <w:rsid w:val="004B0F6C"/>
    <w:rsid w:val="004B1F61"/>
    <w:rsid w:val="004C0154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09E4"/>
    <w:rsid w:val="004F1432"/>
    <w:rsid w:val="004F6FC9"/>
    <w:rsid w:val="00500370"/>
    <w:rsid w:val="00500E22"/>
    <w:rsid w:val="005069F4"/>
    <w:rsid w:val="00521839"/>
    <w:rsid w:val="00521A63"/>
    <w:rsid w:val="005230B1"/>
    <w:rsid w:val="00541332"/>
    <w:rsid w:val="00547A6B"/>
    <w:rsid w:val="00551BE0"/>
    <w:rsid w:val="005526F9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3512"/>
    <w:rsid w:val="005E3D11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401D9"/>
    <w:rsid w:val="00654398"/>
    <w:rsid w:val="00654690"/>
    <w:rsid w:val="0066163E"/>
    <w:rsid w:val="00675D9E"/>
    <w:rsid w:val="00682B82"/>
    <w:rsid w:val="00693A68"/>
    <w:rsid w:val="0069563D"/>
    <w:rsid w:val="006A0767"/>
    <w:rsid w:val="006A2566"/>
    <w:rsid w:val="006B0F02"/>
    <w:rsid w:val="006B2419"/>
    <w:rsid w:val="006B35E4"/>
    <w:rsid w:val="006C1E31"/>
    <w:rsid w:val="006D2AA1"/>
    <w:rsid w:val="006D2E73"/>
    <w:rsid w:val="006E3475"/>
    <w:rsid w:val="006E431F"/>
    <w:rsid w:val="006E5252"/>
    <w:rsid w:val="006E5B97"/>
    <w:rsid w:val="007007EC"/>
    <w:rsid w:val="0070095A"/>
    <w:rsid w:val="0070316D"/>
    <w:rsid w:val="007121F6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57A4D"/>
    <w:rsid w:val="007617D8"/>
    <w:rsid w:val="00764470"/>
    <w:rsid w:val="0077092D"/>
    <w:rsid w:val="0079063E"/>
    <w:rsid w:val="00790B7F"/>
    <w:rsid w:val="007A1473"/>
    <w:rsid w:val="007A203F"/>
    <w:rsid w:val="007A4B05"/>
    <w:rsid w:val="007A65EB"/>
    <w:rsid w:val="007B3B78"/>
    <w:rsid w:val="007B6FE5"/>
    <w:rsid w:val="007C2CAF"/>
    <w:rsid w:val="007D2BE8"/>
    <w:rsid w:val="007D4101"/>
    <w:rsid w:val="007D48A9"/>
    <w:rsid w:val="007D4FA4"/>
    <w:rsid w:val="007D5B11"/>
    <w:rsid w:val="007D70BE"/>
    <w:rsid w:val="007D75B1"/>
    <w:rsid w:val="007E0E9E"/>
    <w:rsid w:val="007E5178"/>
    <w:rsid w:val="007E51CA"/>
    <w:rsid w:val="007F6589"/>
    <w:rsid w:val="007F6BE4"/>
    <w:rsid w:val="00803B36"/>
    <w:rsid w:val="0080477E"/>
    <w:rsid w:val="00805B3C"/>
    <w:rsid w:val="008120B3"/>
    <w:rsid w:val="00822434"/>
    <w:rsid w:val="008226BA"/>
    <w:rsid w:val="008429C7"/>
    <w:rsid w:val="00844F13"/>
    <w:rsid w:val="008525A6"/>
    <w:rsid w:val="00853AEE"/>
    <w:rsid w:val="008548A6"/>
    <w:rsid w:val="008548CF"/>
    <w:rsid w:val="008554F7"/>
    <w:rsid w:val="00856613"/>
    <w:rsid w:val="0087001C"/>
    <w:rsid w:val="00873C9D"/>
    <w:rsid w:val="008749DD"/>
    <w:rsid w:val="00877361"/>
    <w:rsid w:val="008825E5"/>
    <w:rsid w:val="00885997"/>
    <w:rsid w:val="00886EF8"/>
    <w:rsid w:val="00892116"/>
    <w:rsid w:val="008921D9"/>
    <w:rsid w:val="0089330E"/>
    <w:rsid w:val="00894530"/>
    <w:rsid w:val="008A1F17"/>
    <w:rsid w:val="008A349F"/>
    <w:rsid w:val="008A7155"/>
    <w:rsid w:val="008B00CD"/>
    <w:rsid w:val="008B2304"/>
    <w:rsid w:val="008C4C0F"/>
    <w:rsid w:val="008C5136"/>
    <w:rsid w:val="008C5ED2"/>
    <w:rsid w:val="008C6CFE"/>
    <w:rsid w:val="008D0497"/>
    <w:rsid w:val="008D6EBF"/>
    <w:rsid w:val="008E19E2"/>
    <w:rsid w:val="008E6E7A"/>
    <w:rsid w:val="008F20B2"/>
    <w:rsid w:val="009060F6"/>
    <w:rsid w:val="00907506"/>
    <w:rsid w:val="009078A0"/>
    <w:rsid w:val="00907A35"/>
    <w:rsid w:val="009115B0"/>
    <w:rsid w:val="00913219"/>
    <w:rsid w:val="009132E3"/>
    <w:rsid w:val="00926A41"/>
    <w:rsid w:val="0092792E"/>
    <w:rsid w:val="00930422"/>
    <w:rsid w:val="0094185D"/>
    <w:rsid w:val="009445F1"/>
    <w:rsid w:val="00952BCE"/>
    <w:rsid w:val="00956BED"/>
    <w:rsid w:val="00961B02"/>
    <w:rsid w:val="00964B1A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E5D"/>
    <w:rsid w:val="009A2242"/>
    <w:rsid w:val="009A63F7"/>
    <w:rsid w:val="009B0F47"/>
    <w:rsid w:val="009B69DB"/>
    <w:rsid w:val="009C0F17"/>
    <w:rsid w:val="009C239D"/>
    <w:rsid w:val="009C2C71"/>
    <w:rsid w:val="009C30CA"/>
    <w:rsid w:val="009D077D"/>
    <w:rsid w:val="009D0976"/>
    <w:rsid w:val="009D4698"/>
    <w:rsid w:val="009D6AC1"/>
    <w:rsid w:val="009E07D3"/>
    <w:rsid w:val="009E6774"/>
    <w:rsid w:val="009E7D51"/>
    <w:rsid w:val="009F052D"/>
    <w:rsid w:val="009F20CA"/>
    <w:rsid w:val="009F78A5"/>
    <w:rsid w:val="00A02588"/>
    <w:rsid w:val="00A02648"/>
    <w:rsid w:val="00A04A01"/>
    <w:rsid w:val="00A0582B"/>
    <w:rsid w:val="00A068A4"/>
    <w:rsid w:val="00A06EB6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50B0"/>
    <w:rsid w:val="00A36CCA"/>
    <w:rsid w:val="00A37A6B"/>
    <w:rsid w:val="00A52E31"/>
    <w:rsid w:val="00A60CE0"/>
    <w:rsid w:val="00A60EF3"/>
    <w:rsid w:val="00A6129E"/>
    <w:rsid w:val="00A62473"/>
    <w:rsid w:val="00A7104C"/>
    <w:rsid w:val="00A716DD"/>
    <w:rsid w:val="00A77865"/>
    <w:rsid w:val="00A77CD2"/>
    <w:rsid w:val="00A80DBD"/>
    <w:rsid w:val="00A82D16"/>
    <w:rsid w:val="00A83891"/>
    <w:rsid w:val="00A83F49"/>
    <w:rsid w:val="00A84488"/>
    <w:rsid w:val="00A85F0D"/>
    <w:rsid w:val="00A86FDD"/>
    <w:rsid w:val="00A91663"/>
    <w:rsid w:val="00A95015"/>
    <w:rsid w:val="00A978C2"/>
    <w:rsid w:val="00AA32B2"/>
    <w:rsid w:val="00AA5C10"/>
    <w:rsid w:val="00AB621A"/>
    <w:rsid w:val="00AC33FF"/>
    <w:rsid w:val="00AD220C"/>
    <w:rsid w:val="00AD6596"/>
    <w:rsid w:val="00AF0C4F"/>
    <w:rsid w:val="00AF366E"/>
    <w:rsid w:val="00AF4D48"/>
    <w:rsid w:val="00AF54C2"/>
    <w:rsid w:val="00B01F35"/>
    <w:rsid w:val="00B02EAE"/>
    <w:rsid w:val="00B03A4E"/>
    <w:rsid w:val="00B07828"/>
    <w:rsid w:val="00B10B4D"/>
    <w:rsid w:val="00B10DEF"/>
    <w:rsid w:val="00B11351"/>
    <w:rsid w:val="00B11687"/>
    <w:rsid w:val="00B1490F"/>
    <w:rsid w:val="00B16643"/>
    <w:rsid w:val="00B16AE8"/>
    <w:rsid w:val="00B16DF4"/>
    <w:rsid w:val="00B1726E"/>
    <w:rsid w:val="00B2254F"/>
    <w:rsid w:val="00B3124C"/>
    <w:rsid w:val="00B31BA1"/>
    <w:rsid w:val="00B33A36"/>
    <w:rsid w:val="00B36100"/>
    <w:rsid w:val="00B40F9F"/>
    <w:rsid w:val="00B42FB2"/>
    <w:rsid w:val="00B446FC"/>
    <w:rsid w:val="00B46F8A"/>
    <w:rsid w:val="00B47AB1"/>
    <w:rsid w:val="00B50DBF"/>
    <w:rsid w:val="00B51934"/>
    <w:rsid w:val="00B54EF5"/>
    <w:rsid w:val="00B55AEE"/>
    <w:rsid w:val="00B614F5"/>
    <w:rsid w:val="00B62A5A"/>
    <w:rsid w:val="00B65D18"/>
    <w:rsid w:val="00B67237"/>
    <w:rsid w:val="00B702D8"/>
    <w:rsid w:val="00B71989"/>
    <w:rsid w:val="00B803C5"/>
    <w:rsid w:val="00B866C0"/>
    <w:rsid w:val="00B9295C"/>
    <w:rsid w:val="00BA1AF7"/>
    <w:rsid w:val="00BA7615"/>
    <w:rsid w:val="00BB3118"/>
    <w:rsid w:val="00BD4533"/>
    <w:rsid w:val="00BD7040"/>
    <w:rsid w:val="00BE14A5"/>
    <w:rsid w:val="00BE484D"/>
    <w:rsid w:val="00BE4B8C"/>
    <w:rsid w:val="00BE4DE3"/>
    <w:rsid w:val="00BF126A"/>
    <w:rsid w:val="00BF36AD"/>
    <w:rsid w:val="00BF5BC5"/>
    <w:rsid w:val="00C212F4"/>
    <w:rsid w:val="00C21AD9"/>
    <w:rsid w:val="00C21B55"/>
    <w:rsid w:val="00C225EC"/>
    <w:rsid w:val="00C27BA3"/>
    <w:rsid w:val="00C3277D"/>
    <w:rsid w:val="00C367BF"/>
    <w:rsid w:val="00C37CFD"/>
    <w:rsid w:val="00C4739E"/>
    <w:rsid w:val="00C5255E"/>
    <w:rsid w:val="00C52718"/>
    <w:rsid w:val="00C56C50"/>
    <w:rsid w:val="00C6096D"/>
    <w:rsid w:val="00C645B4"/>
    <w:rsid w:val="00C65F46"/>
    <w:rsid w:val="00C66691"/>
    <w:rsid w:val="00C734D8"/>
    <w:rsid w:val="00C810A0"/>
    <w:rsid w:val="00C8544F"/>
    <w:rsid w:val="00C85E0E"/>
    <w:rsid w:val="00C91160"/>
    <w:rsid w:val="00C9297D"/>
    <w:rsid w:val="00CA0C04"/>
    <w:rsid w:val="00CA7418"/>
    <w:rsid w:val="00CB027D"/>
    <w:rsid w:val="00CB2B1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3757"/>
    <w:rsid w:val="00D04B03"/>
    <w:rsid w:val="00D04DB5"/>
    <w:rsid w:val="00D05803"/>
    <w:rsid w:val="00D06973"/>
    <w:rsid w:val="00D06FD9"/>
    <w:rsid w:val="00D12DF0"/>
    <w:rsid w:val="00D17E6C"/>
    <w:rsid w:val="00D2557D"/>
    <w:rsid w:val="00D27D01"/>
    <w:rsid w:val="00D33F58"/>
    <w:rsid w:val="00D36D52"/>
    <w:rsid w:val="00D416DC"/>
    <w:rsid w:val="00D41793"/>
    <w:rsid w:val="00D41E4B"/>
    <w:rsid w:val="00D42A75"/>
    <w:rsid w:val="00D45AEA"/>
    <w:rsid w:val="00D462E7"/>
    <w:rsid w:val="00D501CE"/>
    <w:rsid w:val="00D532B3"/>
    <w:rsid w:val="00D53D14"/>
    <w:rsid w:val="00D54D69"/>
    <w:rsid w:val="00D555A7"/>
    <w:rsid w:val="00D56CC2"/>
    <w:rsid w:val="00D66B0A"/>
    <w:rsid w:val="00D67DA7"/>
    <w:rsid w:val="00D70866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B2477"/>
    <w:rsid w:val="00DC0FB5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472A"/>
    <w:rsid w:val="00DF4CC4"/>
    <w:rsid w:val="00E07600"/>
    <w:rsid w:val="00E10639"/>
    <w:rsid w:val="00E14FAF"/>
    <w:rsid w:val="00E208FE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65258"/>
    <w:rsid w:val="00E75984"/>
    <w:rsid w:val="00E773AF"/>
    <w:rsid w:val="00E822ED"/>
    <w:rsid w:val="00E91439"/>
    <w:rsid w:val="00E938DA"/>
    <w:rsid w:val="00E94D84"/>
    <w:rsid w:val="00E97AAD"/>
    <w:rsid w:val="00EA5A71"/>
    <w:rsid w:val="00EA6C0B"/>
    <w:rsid w:val="00EB0281"/>
    <w:rsid w:val="00EB0FF4"/>
    <w:rsid w:val="00EB3646"/>
    <w:rsid w:val="00EB5238"/>
    <w:rsid w:val="00EB722B"/>
    <w:rsid w:val="00EC5553"/>
    <w:rsid w:val="00EC74B0"/>
    <w:rsid w:val="00ED27C3"/>
    <w:rsid w:val="00ED3E23"/>
    <w:rsid w:val="00ED4326"/>
    <w:rsid w:val="00ED47CB"/>
    <w:rsid w:val="00ED7D7C"/>
    <w:rsid w:val="00ED7E44"/>
    <w:rsid w:val="00EE598E"/>
    <w:rsid w:val="00EF091F"/>
    <w:rsid w:val="00EF145C"/>
    <w:rsid w:val="00EF3D5B"/>
    <w:rsid w:val="00EF5296"/>
    <w:rsid w:val="00EF67B7"/>
    <w:rsid w:val="00F01295"/>
    <w:rsid w:val="00F01802"/>
    <w:rsid w:val="00F117DD"/>
    <w:rsid w:val="00F121E5"/>
    <w:rsid w:val="00F143CA"/>
    <w:rsid w:val="00F16AF2"/>
    <w:rsid w:val="00F22613"/>
    <w:rsid w:val="00F232B8"/>
    <w:rsid w:val="00F2727F"/>
    <w:rsid w:val="00F33F81"/>
    <w:rsid w:val="00F44509"/>
    <w:rsid w:val="00F458DD"/>
    <w:rsid w:val="00F61E75"/>
    <w:rsid w:val="00F6312E"/>
    <w:rsid w:val="00F6338C"/>
    <w:rsid w:val="00F64FF8"/>
    <w:rsid w:val="00F7086D"/>
    <w:rsid w:val="00F7435F"/>
    <w:rsid w:val="00F824E3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48958B8"/>
  <w15:docId w15:val="{8DB32932-B83C-4A8A-AA80-20CED6F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D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C7C8F-4A11-4E77-9AE7-EFBC0D059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53280-D4FB-48C9-AFB7-001FFA1D481E}"/>
</file>

<file path=customXml/itemProps3.xml><?xml version="1.0" encoding="utf-8"?>
<ds:datastoreItem xmlns:ds="http://schemas.openxmlformats.org/officeDocument/2006/customXml" ds:itemID="{1AB60480-EDB5-4E27-85FA-46813B120AAA}"/>
</file>

<file path=customXml/itemProps4.xml><?xml version="1.0" encoding="utf-8"?>
<ds:datastoreItem xmlns:ds="http://schemas.openxmlformats.org/officeDocument/2006/customXml" ds:itemID="{2F648E24-E73C-40FA-BBE5-0A7E05BCF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Coordinador Administrativo I</vt:lpstr>
    </vt:vector>
  </TitlesOfParts>
  <Company>INS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Administrativo I</dc:title>
  <dc:creator>INS</dc:creator>
  <cp:lastModifiedBy>Diana Molina Ulloa</cp:lastModifiedBy>
  <cp:revision>16</cp:revision>
  <cp:lastPrinted>2019-09-23T22:00:00Z</cp:lastPrinted>
  <dcterms:created xsi:type="dcterms:W3CDTF">2019-09-03T15:29:00Z</dcterms:created>
  <dcterms:modified xsi:type="dcterms:W3CDTF">2019-12-16T16:22:00Z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