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14ED9" w14:textId="68D20A33" w:rsidR="00AC6EA3" w:rsidRPr="001A6167" w:rsidRDefault="00EF1420" w:rsidP="006D600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A6167">
        <w:rPr>
          <w:rFonts w:ascii="Arial" w:hAnsi="Arial" w:cs="Arial"/>
          <w:b/>
          <w:sz w:val="28"/>
          <w:szCs w:val="28"/>
        </w:rPr>
        <w:t>Auditor</w:t>
      </w:r>
      <w:r w:rsidR="00EC535C">
        <w:rPr>
          <w:rFonts w:ascii="Arial" w:hAnsi="Arial" w:cs="Arial"/>
          <w:b/>
          <w:sz w:val="28"/>
          <w:szCs w:val="28"/>
        </w:rPr>
        <w:t xml:space="preserve">, Categoría </w:t>
      </w:r>
      <w:r w:rsidR="00D73A7E">
        <w:rPr>
          <w:rFonts w:ascii="Arial" w:hAnsi="Arial" w:cs="Arial"/>
          <w:b/>
          <w:sz w:val="28"/>
          <w:szCs w:val="28"/>
        </w:rPr>
        <w:t>92</w:t>
      </w:r>
    </w:p>
    <w:p w14:paraId="1D6AAB62" w14:textId="77777777" w:rsidR="00AC6EA3" w:rsidRPr="001A6167" w:rsidRDefault="00AC6EA3" w:rsidP="00AC6EA3">
      <w:pPr>
        <w:rPr>
          <w:rFonts w:ascii="Arial" w:hAnsi="Arial" w:cs="Arial"/>
          <w:b/>
        </w:rPr>
      </w:pPr>
    </w:p>
    <w:p w14:paraId="203D8C32" w14:textId="77777777" w:rsidR="00E85CC9" w:rsidRPr="001A6167" w:rsidRDefault="00E85CC9" w:rsidP="00AC6EA3">
      <w:pPr>
        <w:rPr>
          <w:rFonts w:ascii="Arial" w:hAnsi="Arial" w:cs="Arial"/>
          <w:b/>
        </w:rPr>
      </w:pPr>
    </w:p>
    <w:p w14:paraId="7438197A" w14:textId="77777777" w:rsidR="00AC6EA3" w:rsidRPr="001A6167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1A6167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1A6167">
          <w:rPr>
            <w:rFonts w:ascii="Arial" w:hAnsi="Arial" w:cs="Arial"/>
            <w:b/>
          </w:rPr>
          <w:t>LA CLASE</w:t>
        </w:r>
      </w:smartTag>
    </w:p>
    <w:p w14:paraId="273649D1" w14:textId="77777777" w:rsidR="00AC6EA3" w:rsidRPr="001A6167" w:rsidRDefault="00AC6EA3" w:rsidP="00AC6EA3">
      <w:pPr>
        <w:ind w:left="360"/>
        <w:rPr>
          <w:rFonts w:ascii="Arial" w:hAnsi="Arial" w:cs="Arial"/>
        </w:rPr>
      </w:pPr>
    </w:p>
    <w:p w14:paraId="68BAB15D" w14:textId="77777777" w:rsidR="002C6CF8" w:rsidRPr="001A6167" w:rsidRDefault="0009025A" w:rsidP="002C6CF8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Ejecuta</w:t>
      </w:r>
      <w:r w:rsidR="006E7691" w:rsidRPr="001A6167">
        <w:rPr>
          <w:rFonts w:ascii="Arial" w:hAnsi="Arial" w:cs="Arial"/>
        </w:rPr>
        <w:t>r</w:t>
      </w:r>
      <w:r w:rsidRPr="001A6167">
        <w:rPr>
          <w:rFonts w:ascii="Arial" w:hAnsi="Arial" w:cs="Arial"/>
        </w:rPr>
        <w:t xml:space="preserve"> el máximo nivel de competencia, responsabilidad y autoridad de </w:t>
      </w:r>
      <w:smartTag w:uri="urn:schemas-microsoft-com:office:smarttags" w:element="PersonName">
        <w:smartTagPr>
          <w:attr w:name="ProductID" w:val="la Auditor￭a Interna."/>
        </w:smartTagPr>
        <w:r w:rsidRPr="001A6167">
          <w:rPr>
            <w:rFonts w:ascii="Arial" w:hAnsi="Arial" w:cs="Arial"/>
          </w:rPr>
          <w:t>la Auditoría Interna.</w:t>
        </w:r>
      </w:smartTag>
      <w:r w:rsidRPr="001A6167">
        <w:rPr>
          <w:rFonts w:ascii="Arial" w:hAnsi="Arial" w:cs="Arial"/>
        </w:rPr>
        <w:t xml:space="preserve"> Realiza</w:t>
      </w:r>
      <w:r w:rsidR="00162311" w:rsidRPr="001A6167">
        <w:rPr>
          <w:rFonts w:ascii="Arial" w:hAnsi="Arial" w:cs="Arial"/>
        </w:rPr>
        <w:t>r</w:t>
      </w:r>
      <w:r w:rsidRPr="001A6167">
        <w:rPr>
          <w:rFonts w:ascii="Arial" w:hAnsi="Arial" w:cs="Arial"/>
        </w:rPr>
        <w:t xml:space="preserve"> funciones con características de orden sustantivo y estratégico, en el diseño, implementación, dirección, evaluación y mejora constante de la calidad de los procesos, procedimientos, productos y servicios que corresponden a esa Unidad.</w:t>
      </w:r>
    </w:p>
    <w:p w14:paraId="5D331FD7" w14:textId="77777777" w:rsidR="00CB29FC" w:rsidRPr="001A6167" w:rsidRDefault="00CB29FC" w:rsidP="00AC6EA3">
      <w:pPr>
        <w:ind w:left="360"/>
        <w:rPr>
          <w:rFonts w:ascii="Arial" w:hAnsi="Arial" w:cs="Arial"/>
        </w:rPr>
      </w:pPr>
    </w:p>
    <w:p w14:paraId="0D5959E5" w14:textId="77777777" w:rsidR="00E85CC9" w:rsidRPr="001A6167" w:rsidRDefault="00E85CC9" w:rsidP="00AC6EA3">
      <w:pPr>
        <w:ind w:left="360"/>
        <w:rPr>
          <w:rFonts w:ascii="Arial" w:hAnsi="Arial" w:cs="Arial"/>
        </w:rPr>
      </w:pPr>
    </w:p>
    <w:p w14:paraId="37DA510D" w14:textId="77777777" w:rsidR="00AC6EA3" w:rsidRPr="001A6167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1A6167">
        <w:rPr>
          <w:rFonts w:ascii="Arial" w:hAnsi="Arial" w:cs="Arial"/>
          <w:b/>
          <w:color w:val="000000"/>
        </w:rPr>
        <w:t>CATEGORIA OCUPACIONAL</w:t>
      </w:r>
    </w:p>
    <w:p w14:paraId="4D6435AA" w14:textId="77777777" w:rsidR="00AC6EA3" w:rsidRPr="001A6167" w:rsidRDefault="00AC6EA3" w:rsidP="00AC6EA3">
      <w:pPr>
        <w:ind w:left="360"/>
        <w:rPr>
          <w:rFonts w:ascii="Arial" w:hAnsi="Arial" w:cs="Arial"/>
        </w:rPr>
      </w:pPr>
    </w:p>
    <w:p w14:paraId="186BA1B6" w14:textId="77777777" w:rsidR="00AC6EA3" w:rsidRPr="001A6167" w:rsidRDefault="00AC6EA3" w:rsidP="00AC6EA3">
      <w:pPr>
        <w:ind w:left="360"/>
        <w:rPr>
          <w:rFonts w:ascii="Arial" w:hAnsi="Arial" w:cs="Arial"/>
          <w:color w:val="000000"/>
        </w:rPr>
      </w:pPr>
      <w:r w:rsidRPr="001A6167">
        <w:rPr>
          <w:rFonts w:ascii="Arial" w:hAnsi="Arial" w:cs="Arial"/>
          <w:color w:val="000000"/>
        </w:rPr>
        <w:t xml:space="preserve">Nivel </w:t>
      </w:r>
      <w:r w:rsidR="00503B9A" w:rsidRPr="001A6167">
        <w:rPr>
          <w:rFonts w:ascii="Arial" w:hAnsi="Arial" w:cs="Arial"/>
          <w:color w:val="000000"/>
        </w:rPr>
        <w:t>Ejecutivo</w:t>
      </w:r>
    </w:p>
    <w:p w14:paraId="74278C9E" w14:textId="77777777" w:rsidR="00AC6EA3" w:rsidRPr="001A6167" w:rsidRDefault="00AC6EA3" w:rsidP="00AC6EA3">
      <w:pPr>
        <w:ind w:left="360"/>
        <w:rPr>
          <w:rFonts w:ascii="Arial" w:hAnsi="Arial" w:cs="Arial"/>
          <w:color w:val="000000"/>
        </w:rPr>
      </w:pPr>
    </w:p>
    <w:p w14:paraId="2C4A90DF" w14:textId="77777777" w:rsidR="00E85CC9" w:rsidRPr="001A6167" w:rsidRDefault="00E85CC9" w:rsidP="00AC6EA3">
      <w:pPr>
        <w:ind w:left="360"/>
        <w:rPr>
          <w:rFonts w:ascii="Arial" w:hAnsi="Arial" w:cs="Arial"/>
          <w:color w:val="000000"/>
        </w:rPr>
      </w:pPr>
    </w:p>
    <w:p w14:paraId="43A47E13" w14:textId="77777777" w:rsidR="00AC6EA3" w:rsidRPr="001A6167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1A6167">
        <w:rPr>
          <w:rFonts w:ascii="Arial" w:hAnsi="Arial" w:cs="Arial"/>
          <w:b/>
          <w:color w:val="000000"/>
        </w:rPr>
        <w:t>PROCESOS</w:t>
      </w:r>
      <w:r w:rsidR="001A6567" w:rsidRPr="001A6167">
        <w:rPr>
          <w:rFonts w:ascii="Arial" w:hAnsi="Arial" w:cs="Arial"/>
          <w:b/>
          <w:color w:val="000000"/>
        </w:rPr>
        <w:t xml:space="preserve"> EN </w:t>
      </w:r>
      <w:r w:rsidR="0051022C" w:rsidRPr="001A6167">
        <w:rPr>
          <w:rFonts w:ascii="Arial" w:hAnsi="Arial" w:cs="Arial"/>
          <w:b/>
          <w:color w:val="000000"/>
        </w:rPr>
        <w:t xml:space="preserve">LOS </w:t>
      </w:r>
      <w:r w:rsidR="001A6567" w:rsidRPr="001A6167">
        <w:rPr>
          <w:rFonts w:ascii="Arial" w:hAnsi="Arial" w:cs="Arial"/>
          <w:b/>
          <w:color w:val="000000"/>
        </w:rPr>
        <w:t>QUE INTERVIENE</w:t>
      </w:r>
    </w:p>
    <w:p w14:paraId="1885682F" w14:textId="77777777" w:rsidR="00E958C6" w:rsidRPr="001A6167" w:rsidRDefault="00E958C6" w:rsidP="00E958C6">
      <w:pPr>
        <w:rPr>
          <w:rFonts w:ascii="Arial" w:hAnsi="Arial" w:cs="Arial"/>
          <w:b/>
          <w:color w:val="000000"/>
        </w:rPr>
      </w:pPr>
    </w:p>
    <w:p w14:paraId="50FA9F47" w14:textId="77777777" w:rsidR="00E958C6" w:rsidRPr="001A6167" w:rsidRDefault="00E958C6" w:rsidP="00E958C6">
      <w:pPr>
        <w:rPr>
          <w:rFonts w:ascii="Arial" w:hAnsi="Arial" w:cs="Arial"/>
          <w:b/>
          <w:color w:val="000000"/>
        </w:rPr>
      </w:pPr>
    </w:p>
    <w:p w14:paraId="39BD3638" w14:textId="77777777" w:rsidR="00E958C6" w:rsidRPr="001A6167" w:rsidRDefault="00E958C6" w:rsidP="0069305E">
      <w:pPr>
        <w:ind w:left="360" w:firstLine="348"/>
        <w:rPr>
          <w:rFonts w:ascii="Arial" w:hAnsi="Arial" w:cs="Arial"/>
          <w:b/>
          <w:color w:val="000000"/>
        </w:rPr>
      </w:pPr>
      <w:r w:rsidRPr="001A6167">
        <w:rPr>
          <w:rFonts w:ascii="Arial" w:hAnsi="Arial" w:cs="Arial"/>
          <w:b/>
          <w:color w:val="000000"/>
        </w:rPr>
        <w:t>FUNCIONALES:</w:t>
      </w:r>
    </w:p>
    <w:p w14:paraId="2AD5CA80" w14:textId="77777777" w:rsidR="00E958C6" w:rsidRPr="001A6167" w:rsidRDefault="00E958C6" w:rsidP="00E958C6">
      <w:pPr>
        <w:ind w:left="360"/>
        <w:rPr>
          <w:rFonts w:ascii="Arial" w:hAnsi="Arial" w:cs="Arial"/>
          <w:b/>
          <w:color w:val="000000"/>
        </w:rPr>
      </w:pPr>
    </w:p>
    <w:p w14:paraId="66C66744" w14:textId="77777777" w:rsidR="00496698" w:rsidRPr="001A6167" w:rsidRDefault="00496698" w:rsidP="00496698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 xml:space="preserve">Definir y liderar el proceso de planeamiento estratégico de </w:t>
      </w:r>
      <w:smartTag w:uri="urn:schemas-microsoft-com:office:smarttags" w:element="PersonName">
        <w:smartTagPr>
          <w:attr w:name="ProductID" w:val="la Auditoria"/>
        </w:smartTagPr>
        <w:r w:rsidRPr="001A6167">
          <w:rPr>
            <w:rFonts w:ascii="Arial" w:hAnsi="Arial" w:cs="Arial"/>
          </w:rPr>
          <w:t>la Auditoria</w:t>
        </w:r>
      </w:smartTag>
    </w:p>
    <w:p w14:paraId="64748294" w14:textId="77777777" w:rsidR="00496698" w:rsidRPr="001A6167" w:rsidRDefault="00496698" w:rsidP="0049669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4C250AA" w14:textId="77777777" w:rsidR="00496698" w:rsidRPr="001A6167" w:rsidRDefault="00496698" w:rsidP="00496698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Dir</w:t>
      </w:r>
      <w:r w:rsidR="001A6567" w:rsidRPr="001A6167">
        <w:rPr>
          <w:rFonts w:ascii="Arial" w:hAnsi="Arial" w:cs="Arial"/>
        </w:rPr>
        <w:t xml:space="preserve">ección y </w:t>
      </w:r>
      <w:r w:rsidRPr="001A6167">
        <w:rPr>
          <w:rFonts w:ascii="Arial" w:hAnsi="Arial" w:cs="Arial"/>
        </w:rPr>
        <w:t>administra</w:t>
      </w:r>
      <w:r w:rsidR="001A6567" w:rsidRPr="001A6167">
        <w:rPr>
          <w:rFonts w:ascii="Arial" w:hAnsi="Arial" w:cs="Arial"/>
        </w:rPr>
        <w:t>ción de</w:t>
      </w:r>
      <w:r w:rsidRPr="001A6167">
        <w:rPr>
          <w:rFonts w:ascii="Arial" w:hAnsi="Arial" w:cs="Arial"/>
        </w:rPr>
        <w:t xml:space="preserve"> las actividades de la auditoria, conforme a los lineamientos, directrices y políticas, asegurando el cumplimiento de la normativa jurídica vigente.</w:t>
      </w:r>
    </w:p>
    <w:p w14:paraId="0D9D6EFD" w14:textId="77777777" w:rsidR="00496698" w:rsidRPr="001A6167" w:rsidRDefault="00496698" w:rsidP="0049669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6BB7A298" w14:textId="77777777" w:rsidR="00E958C6" w:rsidRPr="001A6167" w:rsidRDefault="00496698" w:rsidP="00496698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E958C6" w:rsidRPr="001A6167">
        <w:rPr>
          <w:rFonts w:ascii="Arial" w:hAnsi="Arial" w:cs="Arial"/>
        </w:rPr>
        <w:t>Administra</w:t>
      </w:r>
      <w:r w:rsidRPr="001A6167">
        <w:rPr>
          <w:rFonts w:ascii="Arial" w:hAnsi="Arial" w:cs="Arial"/>
        </w:rPr>
        <w:t xml:space="preserve">ción </w:t>
      </w:r>
      <w:r w:rsidR="00E958C6" w:rsidRPr="001A6167">
        <w:rPr>
          <w:rFonts w:ascii="Arial" w:hAnsi="Arial" w:cs="Arial"/>
        </w:rPr>
        <w:t xml:space="preserve">eficaz, eficiente y económica, </w:t>
      </w:r>
      <w:r w:rsidR="00C84850" w:rsidRPr="001A6167">
        <w:rPr>
          <w:rFonts w:ascii="Arial" w:hAnsi="Arial" w:cs="Arial"/>
        </w:rPr>
        <w:t xml:space="preserve">sobre </w:t>
      </w:r>
      <w:r w:rsidR="00E958C6" w:rsidRPr="001A6167">
        <w:rPr>
          <w:rFonts w:ascii="Arial" w:hAnsi="Arial" w:cs="Arial"/>
        </w:rPr>
        <w:t>los recursos del proceso del que sea responsable.</w:t>
      </w:r>
    </w:p>
    <w:p w14:paraId="7EE59461" w14:textId="77777777" w:rsidR="00E958C6" w:rsidRPr="001A6167" w:rsidRDefault="00E958C6" w:rsidP="00E958C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87A547C" w14:textId="77777777" w:rsidR="00E958C6" w:rsidRPr="001A6167" w:rsidRDefault="00E958C6" w:rsidP="00E958C6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Colabora</w:t>
      </w:r>
      <w:r w:rsidR="001A6567" w:rsidRPr="001A6167">
        <w:rPr>
          <w:rFonts w:ascii="Arial" w:hAnsi="Arial" w:cs="Arial"/>
        </w:rPr>
        <w:t>ción</w:t>
      </w:r>
      <w:r w:rsidRPr="001A6167">
        <w:rPr>
          <w:rFonts w:ascii="Arial" w:hAnsi="Arial" w:cs="Arial"/>
        </w:rPr>
        <w:t xml:space="preserve"> en los estudios que </w:t>
      </w:r>
      <w:smartTag w:uri="urn:schemas-microsoft-com:office:smarttags" w:element="PersonName">
        <w:smartTagPr>
          <w:attr w:name="ProductID" w:val="la Contralor￭a General"/>
        </w:smartTagPr>
        <w:r w:rsidRPr="001A6167">
          <w:rPr>
            <w:rFonts w:ascii="Arial" w:hAnsi="Arial" w:cs="Arial"/>
          </w:rPr>
          <w:t>la Contraloría General</w:t>
        </w:r>
      </w:smartTag>
      <w:r w:rsidRPr="001A6167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Pr="001A6167">
          <w:rPr>
            <w:rFonts w:ascii="Arial" w:hAnsi="Arial" w:cs="Arial"/>
          </w:rPr>
          <w:t>la República</w:t>
        </w:r>
      </w:smartTag>
      <w:r w:rsidRPr="001A6167">
        <w:rPr>
          <w:rFonts w:ascii="Arial" w:hAnsi="Arial" w:cs="Arial"/>
        </w:rPr>
        <w:t xml:space="preserve"> y otras instituciones realicen en el ejercicio de competencias de control o fiscalización legalmente atribuidas.</w:t>
      </w:r>
    </w:p>
    <w:p w14:paraId="1807EDA5" w14:textId="77777777" w:rsidR="0016070E" w:rsidRPr="001A6167" w:rsidRDefault="0016070E" w:rsidP="0016070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03348932" w14:textId="77777777" w:rsidR="0016070E" w:rsidRPr="001A6167" w:rsidRDefault="0016070E" w:rsidP="0016070E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  <w:t xml:space="preserve">Facilita y entrega la información que les solicite </w:t>
      </w:r>
      <w:smartTag w:uri="urn:schemas-microsoft-com:office:smarttags" w:element="PersonName">
        <w:smartTagPr>
          <w:attr w:name="ProductID" w:val="la Asamblea Legislativa"/>
        </w:smartTagPr>
        <w:r w:rsidRPr="001A6167">
          <w:rPr>
            <w:rFonts w:ascii="Arial" w:hAnsi="Arial" w:cs="Arial"/>
          </w:rPr>
          <w:t>la Asamblea Legislativa</w:t>
        </w:r>
      </w:smartTag>
      <w:r w:rsidRPr="001A6167">
        <w:rPr>
          <w:rFonts w:ascii="Arial" w:hAnsi="Arial" w:cs="Arial"/>
        </w:rPr>
        <w:t xml:space="preserve"> en el ejercicio de las atribuciones que dispone el inciso 23) del artículo 121 de </w:t>
      </w:r>
      <w:smartTag w:uri="urn:schemas-microsoft-com:office:smarttags" w:element="PersonName">
        <w:smartTagPr>
          <w:attr w:name="ProductID" w:val="la Constituci￳n Pol￭tica"/>
        </w:smartTagPr>
        <w:r w:rsidRPr="001A6167">
          <w:rPr>
            <w:rFonts w:ascii="Arial" w:hAnsi="Arial" w:cs="Arial"/>
          </w:rPr>
          <w:t>la Constitución Política</w:t>
        </w:r>
      </w:smartTag>
      <w:r w:rsidRPr="001A6167">
        <w:rPr>
          <w:rFonts w:ascii="Arial" w:hAnsi="Arial" w:cs="Arial"/>
        </w:rPr>
        <w:t>, y colaborar con dicha información.</w:t>
      </w:r>
    </w:p>
    <w:p w14:paraId="117FE3C3" w14:textId="77777777" w:rsidR="0016070E" w:rsidRPr="001A6167" w:rsidRDefault="0016070E" w:rsidP="0016070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25163D7" w14:textId="77777777" w:rsidR="0040530F" w:rsidRPr="00833EEC" w:rsidRDefault="0040530F" w:rsidP="0040530F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37702232" w14:textId="77777777" w:rsidR="0040530F" w:rsidRDefault="0040530F" w:rsidP="0040530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DCB200" w14:textId="77777777" w:rsidR="0016070E" w:rsidRPr="00A35839" w:rsidRDefault="0040530F" w:rsidP="00A35839">
      <w:pPr>
        <w:pStyle w:val="Normal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35839">
        <w:rPr>
          <w:rFonts w:ascii="Arial" w:hAnsi="Arial" w:cs="Arial"/>
        </w:rPr>
        <w:lastRenderedPageBreak/>
        <w:t>Formular, delegar y supervisar el cumplimiento de las gestiones de control interno de la dependencia a su cargo, así como el cumplimiento de las recomendaciones y acciones correctivas resultantes de las evaluaciones de Control Interno y de las Auditorías realizadas.</w:t>
      </w:r>
    </w:p>
    <w:p w14:paraId="24A5A20A" w14:textId="77777777" w:rsidR="00E85CC9" w:rsidRDefault="00E85CC9" w:rsidP="00E958C6">
      <w:pPr>
        <w:ind w:left="360"/>
        <w:rPr>
          <w:rFonts w:ascii="Arial" w:hAnsi="Arial" w:cs="Arial"/>
          <w:b/>
          <w:color w:val="000000"/>
        </w:rPr>
      </w:pPr>
    </w:p>
    <w:p w14:paraId="01460CAA" w14:textId="77777777" w:rsidR="001A6167" w:rsidRPr="001A6167" w:rsidRDefault="001A6167" w:rsidP="00E958C6">
      <w:pPr>
        <w:ind w:left="360"/>
        <w:rPr>
          <w:rFonts w:ascii="Arial" w:hAnsi="Arial" w:cs="Arial"/>
          <w:b/>
          <w:color w:val="000000"/>
        </w:rPr>
      </w:pPr>
    </w:p>
    <w:p w14:paraId="77607D9E" w14:textId="77777777" w:rsidR="00E958C6" w:rsidRPr="001A6167" w:rsidRDefault="00E958C6" w:rsidP="0069305E">
      <w:pPr>
        <w:ind w:left="360" w:firstLine="345"/>
        <w:rPr>
          <w:rFonts w:ascii="Arial" w:hAnsi="Arial" w:cs="Arial"/>
          <w:b/>
          <w:color w:val="000000"/>
        </w:rPr>
      </w:pPr>
      <w:r w:rsidRPr="001A6167">
        <w:rPr>
          <w:rFonts w:ascii="Arial" w:hAnsi="Arial" w:cs="Arial"/>
          <w:b/>
          <w:color w:val="000000"/>
        </w:rPr>
        <w:t>LEGALES:</w:t>
      </w:r>
    </w:p>
    <w:p w14:paraId="4BC00884" w14:textId="77777777" w:rsidR="004A6FCB" w:rsidRPr="001A6167" w:rsidRDefault="004A6FCB" w:rsidP="000950F0">
      <w:pPr>
        <w:ind w:left="360"/>
        <w:jc w:val="both"/>
        <w:rPr>
          <w:rFonts w:ascii="Arial" w:hAnsi="Arial" w:cs="Arial"/>
          <w:lang w:val="es-ES"/>
        </w:rPr>
      </w:pPr>
    </w:p>
    <w:p w14:paraId="2113878C" w14:textId="77777777" w:rsidR="007B555B" w:rsidRPr="001A6167" w:rsidRDefault="003220DE" w:rsidP="003220DE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966817" w:rsidRPr="001A6167">
        <w:rPr>
          <w:rFonts w:ascii="Arial" w:hAnsi="Arial" w:cs="Arial"/>
        </w:rPr>
        <w:t>Cumple la</w:t>
      </w:r>
      <w:r w:rsidR="007B555B" w:rsidRPr="001A6167">
        <w:rPr>
          <w:rFonts w:ascii="Arial" w:hAnsi="Arial" w:cs="Arial"/>
        </w:rPr>
        <w:t xml:space="preserve">s </w:t>
      </w:r>
      <w:r w:rsidR="00966817" w:rsidRPr="001A6167">
        <w:rPr>
          <w:rFonts w:ascii="Arial" w:hAnsi="Arial" w:cs="Arial"/>
        </w:rPr>
        <w:t>competencias asignadas por ley y</w:t>
      </w:r>
      <w:r w:rsidR="007B555B" w:rsidRPr="001A6167">
        <w:rPr>
          <w:rFonts w:ascii="Arial" w:hAnsi="Arial" w:cs="Arial"/>
        </w:rPr>
        <w:t xml:space="preserve"> el ordenamient</w:t>
      </w:r>
      <w:r w:rsidR="00966817" w:rsidRPr="001A6167">
        <w:rPr>
          <w:rFonts w:ascii="Arial" w:hAnsi="Arial" w:cs="Arial"/>
        </w:rPr>
        <w:t>o jurídico y técnico aplicable.</w:t>
      </w:r>
    </w:p>
    <w:p w14:paraId="0543C64D" w14:textId="77777777" w:rsidR="00966817" w:rsidRPr="001A6167" w:rsidRDefault="00966817" w:rsidP="0096681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41B338B" w14:textId="77777777" w:rsidR="00966817" w:rsidRPr="001A6167" w:rsidRDefault="00966817" w:rsidP="0096681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72951E7B" w14:textId="77777777" w:rsidR="00966817" w:rsidRPr="001A6167" w:rsidRDefault="003220DE" w:rsidP="003220DE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7B555B" w:rsidRPr="001A6167">
        <w:rPr>
          <w:rFonts w:ascii="Arial" w:hAnsi="Arial" w:cs="Arial"/>
        </w:rPr>
        <w:t>No revela a terceros que no tengan relación directa con los asuntos tratados en sus informes, información sobre las auditorías o los estudios especiales de auditoría que se estén realizando ni información sobre aquello que determine una posible responsabilidad civil, administrativa o eventualmente penal de los funcionarios de los entes y órganos sujetos a esta Ley.</w:t>
      </w:r>
    </w:p>
    <w:p w14:paraId="5DBF3D5B" w14:textId="77777777" w:rsidR="00966817" w:rsidRPr="001A6167" w:rsidRDefault="00966817" w:rsidP="0096681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CA1C2D3" w14:textId="77777777" w:rsidR="00966817" w:rsidRPr="001A6167" w:rsidRDefault="003220DE" w:rsidP="003220DE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966817" w:rsidRPr="001A6167">
        <w:rPr>
          <w:rFonts w:ascii="Arial" w:hAnsi="Arial" w:cs="Arial"/>
        </w:rPr>
        <w:t xml:space="preserve">Guarda </w:t>
      </w:r>
      <w:r w:rsidR="007B555B" w:rsidRPr="001A6167">
        <w:rPr>
          <w:rFonts w:ascii="Arial" w:hAnsi="Arial" w:cs="Arial"/>
        </w:rPr>
        <w:t>la confidencialidad del caso sobre la información a la que tengan acceso.</w:t>
      </w:r>
    </w:p>
    <w:p w14:paraId="34BBC84F" w14:textId="77777777" w:rsidR="00966817" w:rsidRPr="001A6167" w:rsidRDefault="00966817" w:rsidP="0096681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3004642" w14:textId="77777777" w:rsidR="00966817" w:rsidRPr="001A6167" w:rsidRDefault="00966817" w:rsidP="003220DE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Acata</w:t>
      </w:r>
      <w:r w:rsidR="007B555B" w:rsidRPr="001A6167">
        <w:rPr>
          <w:rFonts w:ascii="Arial" w:hAnsi="Arial" w:cs="Arial"/>
        </w:rPr>
        <w:t xml:space="preserve"> las disposiciones y recomendaciones emanadas de </w:t>
      </w:r>
      <w:smartTag w:uri="urn:schemas-microsoft-com:office:smarttags" w:element="PersonName">
        <w:r w:rsidR="007B555B" w:rsidRPr="001A6167">
          <w:rPr>
            <w:rFonts w:ascii="Arial" w:hAnsi="Arial" w:cs="Arial"/>
          </w:rPr>
          <w:t>la Contraloría General</w:t>
        </w:r>
      </w:smartTag>
      <w:r w:rsidR="007B555B" w:rsidRPr="001A6167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Rep￺blica. En"/>
        </w:smartTagPr>
        <w:r w:rsidR="007B555B" w:rsidRPr="001A6167">
          <w:rPr>
            <w:rFonts w:ascii="Arial" w:hAnsi="Arial" w:cs="Arial"/>
          </w:rPr>
          <w:t>la República. En</w:t>
        </w:r>
      </w:smartTag>
      <w:r w:rsidR="007B555B" w:rsidRPr="001A6167">
        <w:rPr>
          <w:rFonts w:ascii="Arial" w:hAnsi="Arial" w:cs="Arial"/>
        </w:rPr>
        <w:t xml:space="preserve"> caso de oposición por parte de la auditoría interna referente a tales disposiciones y recomendaciones, se aplicará el artículo 26 de </w:t>
      </w:r>
      <w:smartTag w:uri="urn:schemas-microsoft-com:office:smarttags" w:element="PersonName">
        <w:smartTagPr>
          <w:attr w:name="ProductID" w:val="la Ley Org￡nica"/>
        </w:smartTagPr>
        <w:r w:rsidR="007B555B" w:rsidRPr="001A6167">
          <w:rPr>
            <w:rFonts w:ascii="Arial" w:hAnsi="Arial" w:cs="Arial"/>
          </w:rPr>
          <w:t>la Ley Orgánica</w:t>
        </w:r>
      </w:smartTag>
      <w:r w:rsidR="007B555B" w:rsidRPr="001A6167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 w:rsidR="007B555B" w:rsidRPr="001A6167">
          <w:rPr>
            <w:rFonts w:ascii="Arial" w:hAnsi="Arial" w:cs="Arial"/>
          </w:rPr>
          <w:t>la Contraloría General</w:t>
        </w:r>
      </w:smartTag>
      <w:r w:rsidR="007B555B" w:rsidRPr="001A6167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Rep￺blica."/>
        </w:smartTagPr>
        <w:r w:rsidR="007B555B" w:rsidRPr="001A6167">
          <w:rPr>
            <w:rFonts w:ascii="Arial" w:hAnsi="Arial" w:cs="Arial"/>
          </w:rPr>
          <w:t>la República.</w:t>
        </w:r>
      </w:smartTag>
      <w:r w:rsidR="007B555B" w:rsidRPr="001A6167">
        <w:rPr>
          <w:rFonts w:ascii="Arial" w:hAnsi="Arial" w:cs="Arial"/>
        </w:rPr>
        <w:t xml:space="preserve"> </w:t>
      </w:r>
    </w:p>
    <w:p w14:paraId="5C94175C" w14:textId="77777777" w:rsidR="007B555B" w:rsidRPr="001A6167" w:rsidRDefault="003220DE" w:rsidP="003220D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966817" w:rsidRPr="001A6167">
        <w:rPr>
          <w:rFonts w:ascii="Arial" w:hAnsi="Arial" w:cs="Arial"/>
        </w:rPr>
        <w:t>Cumple</w:t>
      </w:r>
      <w:r w:rsidR="007B555B" w:rsidRPr="001A6167">
        <w:rPr>
          <w:rFonts w:ascii="Arial" w:hAnsi="Arial" w:cs="Arial"/>
        </w:rPr>
        <w:t xml:space="preserve"> los otros deberes atinentes a su competencia. </w:t>
      </w:r>
    </w:p>
    <w:p w14:paraId="385105E8" w14:textId="77777777" w:rsidR="000832CD" w:rsidRPr="001A6167" w:rsidRDefault="000832CD" w:rsidP="000832CD">
      <w:pPr>
        <w:jc w:val="both"/>
        <w:rPr>
          <w:rFonts w:ascii="Arial" w:hAnsi="Arial" w:cs="Arial"/>
          <w:lang w:val="es-ES"/>
        </w:rPr>
      </w:pPr>
    </w:p>
    <w:p w14:paraId="175C54D3" w14:textId="77777777" w:rsidR="00323C18" w:rsidRPr="001A6167" w:rsidRDefault="00323C18" w:rsidP="0007497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1A6167">
        <w:rPr>
          <w:rFonts w:ascii="Arial" w:hAnsi="Arial" w:cs="Arial"/>
          <w:i/>
          <w:iCs/>
          <w:sz w:val="20"/>
          <w:szCs w:val="20"/>
        </w:rPr>
        <w:t>Responsab</w:t>
      </w:r>
      <w:r w:rsidR="007B555B" w:rsidRPr="001A6167">
        <w:rPr>
          <w:rFonts w:ascii="Arial" w:hAnsi="Arial" w:cs="Arial"/>
          <w:i/>
          <w:iCs/>
          <w:sz w:val="20"/>
          <w:szCs w:val="20"/>
        </w:rPr>
        <w:t xml:space="preserve">ilidades establecidas conforme </w:t>
      </w:r>
      <w:smartTag w:uri="urn:schemas-microsoft-com:office:smarttags" w:element="PersonName">
        <w:smartTagPr>
          <w:attr w:name="ProductID" w:val="la Ley General"/>
        </w:smartTagPr>
        <w:r w:rsidR="007B555B" w:rsidRPr="001A6167">
          <w:rPr>
            <w:rFonts w:ascii="Arial" w:hAnsi="Arial" w:cs="Arial"/>
            <w:i/>
            <w:iCs/>
            <w:sz w:val="20"/>
            <w:szCs w:val="20"/>
          </w:rPr>
          <w:t xml:space="preserve">la </w:t>
        </w:r>
        <w:r w:rsidR="007B555B" w:rsidRPr="001A6167">
          <w:rPr>
            <w:rFonts w:ascii="Arial" w:hAnsi="Arial" w:cs="Arial"/>
            <w:sz w:val="20"/>
            <w:szCs w:val="20"/>
          </w:rPr>
          <w:t>Ley General</w:t>
        </w:r>
      </w:smartTag>
      <w:r w:rsidR="007B555B" w:rsidRPr="001A6167">
        <w:rPr>
          <w:rFonts w:ascii="Arial" w:hAnsi="Arial" w:cs="Arial"/>
          <w:sz w:val="20"/>
          <w:szCs w:val="20"/>
        </w:rPr>
        <w:t xml:space="preserve"> de Control Interno, No. 8292 de 31 de julio del 2002. Publicado en </w:t>
      </w:r>
      <w:smartTag w:uri="urn:schemas-microsoft-com:office:smarttags" w:element="PersonName">
        <w:smartTagPr>
          <w:attr w:name="ProductID" w:val="La Gaceta No."/>
        </w:smartTagPr>
        <w:r w:rsidR="007B555B" w:rsidRPr="001A6167">
          <w:rPr>
            <w:rFonts w:ascii="Arial" w:hAnsi="Arial" w:cs="Arial"/>
            <w:i/>
            <w:iCs/>
            <w:sz w:val="20"/>
            <w:szCs w:val="20"/>
          </w:rPr>
          <w:t>La Gaceta No.</w:t>
        </w:r>
      </w:smartTag>
      <w:r w:rsidR="007B555B" w:rsidRPr="001A6167">
        <w:rPr>
          <w:rFonts w:ascii="Arial" w:hAnsi="Arial" w:cs="Arial"/>
          <w:i/>
          <w:iCs/>
          <w:sz w:val="20"/>
          <w:szCs w:val="20"/>
        </w:rPr>
        <w:t xml:space="preserve"> 169 de 4 de setiembre del 2002.</w:t>
      </w:r>
    </w:p>
    <w:p w14:paraId="4C2ED754" w14:textId="77777777" w:rsidR="005403AE" w:rsidRPr="001A6167" w:rsidRDefault="005403AE" w:rsidP="000832CD">
      <w:pPr>
        <w:jc w:val="both"/>
        <w:rPr>
          <w:rFonts w:ascii="Arial" w:hAnsi="Arial" w:cs="Arial"/>
          <w:lang w:val="es-ES"/>
        </w:rPr>
      </w:pPr>
    </w:p>
    <w:p w14:paraId="3C077F97" w14:textId="77777777" w:rsidR="00E85CC9" w:rsidRPr="001A6167" w:rsidRDefault="00E85CC9" w:rsidP="000832CD">
      <w:pPr>
        <w:jc w:val="both"/>
        <w:rPr>
          <w:rFonts w:ascii="Arial" w:hAnsi="Arial" w:cs="Arial"/>
          <w:lang w:val="es-ES"/>
        </w:rPr>
      </w:pPr>
    </w:p>
    <w:p w14:paraId="06B6A80A" w14:textId="77777777" w:rsidR="004D1A29" w:rsidRPr="001A6167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1A6167">
        <w:rPr>
          <w:rFonts w:ascii="Arial" w:hAnsi="Arial" w:cs="Arial"/>
          <w:b/>
          <w:color w:val="000000"/>
        </w:rPr>
        <w:t>REQUISITOS</w:t>
      </w:r>
    </w:p>
    <w:p w14:paraId="2859357E" w14:textId="77777777" w:rsidR="00706B68" w:rsidRPr="001A6167" w:rsidRDefault="00706B68">
      <w:pPr>
        <w:rPr>
          <w:rFonts w:ascii="Arial" w:hAnsi="Arial" w:cs="Arial"/>
          <w:lang w:val="es-ES"/>
        </w:rPr>
      </w:pPr>
    </w:p>
    <w:p w14:paraId="0165DC8C" w14:textId="77777777" w:rsidR="005229EF" w:rsidRPr="001A6167" w:rsidRDefault="003220DE" w:rsidP="003220DE">
      <w:pPr>
        <w:ind w:left="705" w:hanging="345"/>
        <w:rPr>
          <w:rFonts w:ascii="Arial" w:hAnsi="Arial" w:cs="Arial"/>
          <w:b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5229EF" w:rsidRPr="001A6167">
        <w:rPr>
          <w:rFonts w:ascii="Arial" w:hAnsi="Arial" w:cs="Arial"/>
        </w:rPr>
        <w:t>Licenciatura en una carrera universitaria que lo faculte para el desempeño del puesto</w:t>
      </w:r>
      <w:r w:rsidR="005229EF" w:rsidRPr="001A6167">
        <w:rPr>
          <w:rFonts w:ascii="Arial" w:hAnsi="Arial" w:cs="Arial"/>
          <w:b/>
        </w:rPr>
        <w:t xml:space="preserve">. </w:t>
      </w:r>
      <w:r w:rsidRPr="001A6167">
        <w:rPr>
          <w:rFonts w:ascii="Arial" w:hAnsi="Arial" w:cs="Arial"/>
          <w:b/>
        </w:rPr>
        <w:t>(</w:t>
      </w:r>
      <w:r w:rsidR="005229EF" w:rsidRPr="001A6167">
        <w:rPr>
          <w:rFonts w:ascii="Arial" w:hAnsi="Arial" w:cs="Arial"/>
          <w:b/>
        </w:rPr>
        <w:t>*</w:t>
      </w:r>
      <w:r w:rsidRPr="001A6167">
        <w:rPr>
          <w:rFonts w:ascii="Arial" w:hAnsi="Arial" w:cs="Arial"/>
          <w:b/>
        </w:rPr>
        <w:t>)</w:t>
      </w:r>
    </w:p>
    <w:p w14:paraId="3BCA9C0F" w14:textId="77777777" w:rsidR="005229EF" w:rsidRPr="001A6167" w:rsidRDefault="003220DE" w:rsidP="003220DE">
      <w:pPr>
        <w:ind w:left="360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5229EF" w:rsidRPr="001A6167">
        <w:rPr>
          <w:rFonts w:ascii="Arial" w:hAnsi="Arial" w:cs="Arial"/>
        </w:rPr>
        <w:t>Incorporado al colegio profesional respectivo.</w:t>
      </w:r>
    </w:p>
    <w:p w14:paraId="66D1C3F0" w14:textId="77777777" w:rsidR="005229EF" w:rsidRPr="001A6167" w:rsidRDefault="003220DE" w:rsidP="003220DE">
      <w:pPr>
        <w:ind w:left="360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5229EF" w:rsidRPr="001A6167">
        <w:rPr>
          <w:rFonts w:ascii="Arial" w:hAnsi="Arial" w:cs="Arial"/>
        </w:rPr>
        <w:t>Al menos 60 meses de experiencia en labores afines al cargo.</w:t>
      </w:r>
    </w:p>
    <w:p w14:paraId="1856C759" w14:textId="77777777" w:rsidR="005229EF" w:rsidRPr="001A6167" w:rsidRDefault="003220DE" w:rsidP="003220DE">
      <w:pPr>
        <w:ind w:left="360"/>
        <w:jc w:val="both"/>
        <w:rPr>
          <w:rFonts w:ascii="Arial" w:hAnsi="Arial" w:cs="Arial"/>
          <w:i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5229EF" w:rsidRPr="001A6167">
        <w:rPr>
          <w:rFonts w:ascii="Arial" w:hAnsi="Arial" w:cs="Arial"/>
        </w:rPr>
        <w:t xml:space="preserve">Manejo de aplicaciones de software en ambiente Windows </w:t>
      </w:r>
      <w:r w:rsidR="005229EF" w:rsidRPr="001A6167">
        <w:rPr>
          <w:rFonts w:ascii="Arial" w:hAnsi="Arial" w:cs="Arial"/>
          <w:i/>
        </w:rPr>
        <w:t>(Word y Excel)</w:t>
      </w:r>
    </w:p>
    <w:p w14:paraId="542A7028" w14:textId="77777777" w:rsidR="005229EF" w:rsidRPr="001A6167" w:rsidRDefault="003220DE" w:rsidP="003220DE">
      <w:pPr>
        <w:ind w:left="360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5229EF" w:rsidRPr="001A6167">
        <w:rPr>
          <w:rFonts w:ascii="Arial" w:hAnsi="Arial" w:cs="Arial"/>
        </w:rPr>
        <w:t>Licencia B1 al día.</w:t>
      </w:r>
    </w:p>
    <w:p w14:paraId="7B1D8BAA" w14:textId="77777777" w:rsidR="00961D95" w:rsidRPr="001A6167" w:rsidRDefault="003220DE" w:rsidP="003220DE">
      <w:pPr>
        <w:ind w:left="360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961D95" w:rsidRPr="001A6167">
        <w:rPr>
          <w:rFonts w:ascii="Arial" w:hAnsi="Arial" w:cs="Arial"/>
        </w:rPr>
        <w:t>Ley General de Control Interno.</w:t>
      </w:r>
    </w:p>
    <w:p w14:paraId="3783F07E" w14:textId="77777777" w:rsidR="00961D95" w:rsidRPr="001A6167" w:rsidRDefault="00961D95" w:rsidP="00961D95">
      <w:pPr>
        <w:ind w:firstLine="360"/>
        <w:rPr>
          <w:rFonts w:ascii="Arial" w:hAnsi="Arial" w:cs="Arial"/>
          <w:sz w:val="16"/>
          <w:szCs w:val="16"/>
          <w:lang w:val="es-ES"/>
        </w:rPr>
      </w:pPr>
    </w:p>
    <w:p w14:paraId="5BADF5CD" w14:textId="77777777" w:rsidR="00961D95" w:rsidRPr="001A6167" w:rsidRDefault="00961D95" w:rsidP="00961D95">
      <w:pPr>
        <w:ind w:left="720"/>
        <w:rPr>
          <w:rFonts w:ascii="Arial" w:hAnsi="Arial" w:cs="Arial"/>
          <w:b/>
        </w:rPr>
      </w:pPr>
      <w:r w:rsidRPr="001A6167">
        <w:rPr>
          <w:rFonts w:ascii="Arial" w:hAnsi="Arial" w:cs="Arial"/>
          <w:b/>
        </w:rPr>
        <w:t>Deseable</w:t>
      </w:r>
    </w:p>
    <w:p w14:paraId="3BBBA61F" w14:textId="77777777" w:rsidR="006E7691" w:rsidRPr="001A6167" w:rsidRDefault="006E7691" w:rsidP="006E7691">
      <w:pPr>
        <w:rPr>
          <w:rFonts w:ascii="Arial" w:hAnsi="Arial" w:cs="Arial"/>
          <w:b/>
        </w:rPr>
      </w:pPr>
    </w:p>
    <w:p w14:paraId="28E0B546" w14:textId="77777777" w:rsidR="00961D95" w:rsidRPr="001A6167" w:rsidRDefault="003220DE" w:rsidP="003220DE">
      <w:pPr>
        <w:ind w:left="360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961D95" w:rsidRPr="001A6167">
        <w:rPr>
          <w:rFonts w:ascii="Arial" w:hAnsi="Arial" w:cs="Arial"/>
        </w:rPr>
        <w:t>Ley Reguladora del Mercado de Seguros</w:t>
      </w:r>
    </w:p>
    <w:p w14:paraId="4F97193E" w14:textId="77777777" w:rsidR="00961D95" w:rsidRPr="001A6167" w:rsidRDefault="003220DE" w:rsidP="003220DE">
      <w:pPr>
        <w:ind w:firstLine="360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961D95" w:rsidRPr="001A6167">
        <w:rPr>
          <w:rFonts w:ascii="Arial" w:hAnsi="Arial" w:cs="Arial"/>
        </w:rPr>
        <w:t>Ley de Administración Financiera</w:t>
      </w:r>
    </w:p>
    <w:p w14:paraId="72B03F0E" w14:textId="77777777" w:rsidR="00961D95" w:rsidRPr="001A6167" w:rsidRDefault="003220DE" w:rsidP="003220DE">
      <w:pPr>
        <w:ind w:firstLine="360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>-</w:t>
      </w:r>
      <w:r w:rsidRPr="001A6167">
        <w:rPr>
          <w:rFonts w:ascii="Arial" w:hAnsi="Arial" w:cs="Arial"/>
        </w:rPr>
        <w:tab/>
      </w:r>
      <w:r w:rsidR="00961D95" w:rsidRPr="001A6167">
        <w:rPr>
          <w:rFonts w:ascii="Arial" w:hAnsi="Arial" w:cs="Arial"/>
        </w:rPr>
        <w:t>Ley de Administración Pública.</w:t>
      </w:r>
    </w:p>
    <w:p w14:paraId="6E6FECA0" w14:textId="77777777" w:rsidR="00961D95" w:rsidRPr="001A6167" w:rsidRDefault="003220DE" w:rsidP="003220DE">
      <w:pPr>
        <w:ind w:left="705" w:hanging="345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lastRenderedPageBreak/>
        <w:t>-</w:t>
      </w:r>
      <w:r w:rsidRPr="001A6167">
        <w:rPr>
          <w:rFonts w:ascii="Arial" w:hAnsi="Arial" w:cs="Arial"/>
        </w:rPr>
        <w:tab/>
      </w:r>
      <w:r w:rsidR="00961D95" w:rsidRPr="001A6167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961D95" w:rsidRPr="001A6167">
          <w:rPr>
            <w:rFonts w:ascii="Arial" w:hAnsi="Arial" w:cs="Arial"/>
          </w:rPr>
          <w:t>la Formación Específica</w:t>
        </w:r>
      </w:smartTag>
      <w:r w:rsidR="00961D95" w:rsidRPr="001A6167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961D95" w:rsidRPr="001A6167">
          <w:rPr>
            <w:rFonts w:ascii="Arial" w:hAnsi="Arial" w:cs="Arial"/>
          </w:rPr>
          <w:t>la Subdirección</w:t>
        </w:r>
      </w:smartTag>
      <w:r w:rsidR="00961D95" w:rsidRPr="001A6167">
        <w:rPr>
          <w:rFonts w:ascii="Arial" w:hAnsi="Arial" w:cs="Arial"/>
        </w:rPr>
        <w:t xml:space="preserve"> de Recursos Humanos.</w:t>
      </w:r>
    </w:p>
    <w:p w14:paraId="56D5AFBC" w14:textId="77777777" w:rsidR="00961D95" w:rsidRPr="001A6167" w:rsidRDefault="00961D95" w:rsidP="003220DE">
      <w:pPr>
        <w:ind w:firstLine="360"/>
        <w:jc w:val="both"/>
        <w:rPr>
          <w:rFonts w:ascii="Arial" w:hAnsi="Arial" w:cs="Arial"/>
        </w:rPr>
      </w:pPr>
    </w:p>
    <w:p w14:paraId="5EC391A4" w14:textId="77777777" w:rsidR="0069305E" w:rsidRPr="001A6167" w:rsidRDefault="0069305E" w:rsidP="003220DE">
      <w:pPr>
        <w:ind w:firstLine="360"/>
        <w:jc w:val="both"/>
        <w:rPr>
          <w:rFonts w:ascii="Arial" w:hAnsi="Arial" w:cs="Arial"/>
        </w:rPr>
      </w:pPr>
    </w:p>
    <w:p w14:paraId="0FB73253" w14:textId="77777777" w:rsidR="00CB29FC" w:rsidRPr="001A6167" w:rsidRDefault="00CB29FC">
      <w:pPr>
        <w:rPr>
          <w:rFonts w:ascii="Arial" w:hAnsi="Arial" w:cs="Arial"/>
          <w:sz w:val="16"/>
          <w:szCs w:val="16"/>
        </w:rPr>
      </w:pPr>
    </w:p>
    <w:p w14:paraId="0212434B" w14:textId="41651BF0" w:rsidR="004D1A29" w:rsidRPr="001A6167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1A6167">
        <w:rPr>
          <w:rFonts w:ascii="Arial" w:hAnsi="Arial" w:cs="Arial"/>
          <w:b/>
          <w:color w:val="000000"/>
        </w:rPr>
        <w:t>COMPETENCIAS</w:t>
      </w:r>
    </w:p>
    <w:p w14:paraId="11AC3D03" w14:textId="77777777" w:rsidR="00972793" w:rsidRPr="001A6167" w:rsidRDefault="00972793" w:rsidP="00972793">
      <w:pPr>
        <w:ind w:left="360"/>
        <w:rPr>
          <w:rFonts w:ascii="Arial" w:hAnsi="Arial" w:cs="Arial"/>
          <w:b/>
          <w:color w:val="000000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3517"/>
      </w:tblGrid>
      <w:tr w:rsidR="00514553" w:rsidRPr="005F5ED5" w14:paraId="3BDFD584" w14:textId="77777777" w:rsidTr="00514553">
        <w:trPr>
          <w:trHeight w:val="315"/>
          <w:jc w:val="center"/>
        </w:trPr>
        <w:tc>
          <w:tcPr>
            <w:tcW w:w="2857" w:type="dxa"/>
            <w:shd w:val="clear" w:color="auto" w:fill="BFBFBF"/>
            <w:vAlign w:val="center"/>
          </w:tcPr>
          <w:p w14:paraId="17AD4861" w14:textId="77777777" w:rsidR="00514553" w:rsidRPr="005F5ED5" w:rsidRDefault="00514553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22567937"/>
            <w:r w:rsidRPr="005F5ED5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3517" w:type="dxa"/>
            <w:shd w:val="clear" w:color="auto" w:fill="BFBFBF"/>
            <w:vAlign w:val="center"/>
          </w:tcPr>
          <w:p w14:paraId="6DBE62C3" w14:textId="77777777" w:rsidR="00514553" w:rsidRPr="005F5ED5" w:rsidRDefault="00514553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ED5">
              <w:rPr>
                <w:rFonts w:ascii="Arial" w:hAnsi="Arial" w:cs="Arial"/>
                <w:b/>
                <w:bCs/>
              </w:rPr>
              <w:t>Específicas</w:t>
            </w:r>
          </w:p>
        </w:tc>
      </w:tr>
      <w:tr w:rsidR="00514553" w:rsidRPr="005F5ED5" w14:paraId="41544982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150EFA67" w14:textId="77777777" w:rsidR="00514553" w:rsidRPr="005F5ED5" w:rsidRDefault="0051455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Calidad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AA905E6" w14:textId="77777777" w:rsidR="00514553" w:rsidRPr="005F5ED5" w:rsidRDefault="0051455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Alineamiento Estratégico</w:t>
            </w:r>
          </w:p>
        </w:tc>
      </w:tr>
      <w:tr w:rsidR="00514553" w:rsidRPr="005F5ED5" w14:paraId="14D1C34F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5994CAEE" w14:textId="77777777" w:rsidR="00514553" w:rsidRPr="005F5ED5" w:rsidRDefault="0051455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C39E9F9" w14:textId="77777777" w:rsidR="00514553" w:rsidRPr="005F5ED5" w:rsidRDefault="0051455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Toma de Decisiones</w:t>
            </w:r>
          </w:p>
        </w:tc>
      </w:tr>
      <w:tr w:rsidR="00514553" w:rsidRPr="005F5ED5" w14:paraId="042B87A5" w14:textId="77777777" w:rsidTr="000C2516">
        <w:trPr>
          <w:trHeight w:val="376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4E3E7CF9" w14:textId="77777777" w:rsidR="00514553" w:rsidRPr="005F5ED5" w:rsidRDefault="00514553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4E4D3D0A" w14:textId="77777777" w:rsidR="00514553" w:rsidRPr="005F5ED5" w:rsidRDefault="0051455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Capacidad Dirección</w:t>
            </w:r>
          </w:p>
        </w:tc>
      </w:tr>
      <w:tr w:rsidR="00514553" w:rsidRPr="005F5ED5" w14:paraId="0241EDF5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14FF84B5" w14:textId="77777777" w:rsidR="00514553" w:rsidRPr="005F5ED5" w:rsidRDefault="00514553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2992DD56" w14:textId="77777777" w:rsidR="00514553" w:rsidRPr="005F5ED5" w:rsidRDefault="0051455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 xml:space="preserve">Pensamiento Sistémico </w:t>
            </w:r>
          </w:p>
        </w:tc>
      </w:tr>
      <w:tr w:rsidR="00514553" w:rsidRPr="005F5ED5" w14:paraId="4F89F7B9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36528EF2" w14:textId="77777777" w:rsidR="00514553" w:rsidRPr="005F5ED5" w:rsidRDefault="00514553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1842A393" w14:textId="77777777" w:rsidR="00514553" w:rsidRPr="005F5ED5" w:rsidRDefault="00514553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Comunicación Asertiva</w:t>
            </w:r>
          </w:p>
        </w:tc>
      </w:tr>
      <w:bookmarkEnd w:id="0"/>
    </w:tbl>
    <w:p w14:paraId="7AF14C52" w14:textId="77777777" w:rsidR="00B4447F" w:rsidRPr="001A6167" w:rsidRDefault="00B4447F" w:rsidP="001A6167">
      <w:pPr>
        <w:ind w:left="360"/>
        <w:jc w:val="center"/>
        <w:rPr>
          <w:rFonts w:ascii="Arial" w:hAnsi="Arial" w:cs="Arial"/>
        </w:rPr>
      </w:pPr>
    </w:p>
    <w:p w14:paraId="1609D702" w14:textId="77777777" w:rsidR="00B4447F" w:rsidRPr="001A6167" w:rsidRDefault="00B4447F" w:rsidP="00BC2600">
      <w:pPr>
        <w:jc w:val="center"/>
        <w:rPr>
          <w:rFonts w:ascii="Arial" w:hAnsi="Arial" w:cs="Arial"/>
        </w:rPr>
      </w:pPr>
    </w:p>
    <w:p w14:paraId="128A2CE3" w14:textId="77777777" w:rsidR="00BC2600" w:rsidRPr="001A6167" w:rsidRDefault="00BC2600" w:rsidP="00B4447F">
      <w:pPr>
        <w:jc w:val="both"/>
        <w:rPr>
          <w:rFonts w:ascii="Arial" w:hAnsi="Arial" w:cs="Arial"/>
        </w:rPr>
      </w:pPr>
    </w:p>
    <w:p w14:paraId="59E8CD0A" w14:textId="77777777" w:rsidR="00FC7818" w:rsidRPr="001A6167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1A6167">
        <w:rPr>
          <w:rFonts w:ascii="Arial" w:hAnsi="Arial" w:cs="Arial"/>
          <w:b/>
          <w:color w:val="000000"/>
        </w:rPr>
        <w:t>ALCANCE Y RESPONSABILIDAD</w:t>
      </w:r>
    </w:p>
    <w:p w14:paraId="530EEAE6" w14:textId="77777777" w:rsidR="00FC7818" w:rsidRPr="001A6167" w:rsidRDefault="00FC7818" w:rsidP="00FC7818">
      <w:pPr>
        <w:rPr>
          <w:rFonts w:ascii="Arial" w:hAnsi="Arial" w:cs="Arial"/>
          <w:color w:val="000000"/>
        </w:rPr>
      </w:pPr>
    </w:p>
    <w:p w14:paraId="7E565377" w14:textId="77777777" w:rsidR="006D1A42" w:rsidRPr="001A6167" w:rsidRDefault="006D1A42" w:rsidP="006D1A42">
      <w:pPr>
        <w:ind w:left="360"/>
        <w:jc w:val="both"/>
        <w:rPr>
          <w:rFonts w:ascii="Arial" w:hAnsi="Arial" w:cs="Arial"/>
        </w:rPr>
      </w:pPr>
      <w:r w:rsidRPr="001A6167">
        <w:rPr>
          <w:rFonts w:ascii="Arial" w:hAnsi="Arial" w:cs="Arial"/>
        </w:rPr>
        <w:t xml:space="preserve">Debido a la naturaleza profesional de </w:t>
      </w:r>
      <w:r w:rsidR="00E7425B" w:rsidRPr="001A6167">
        <w:rPr>
          <w:rFonts w:ascii="Arial" w:hAnsi="Arial" w:cs="Arial"/>
        </w:rPr>
        <w:t xml:space="preserve">su </w:t>
      </w:r>
      <w:r w:rsidRPr="001A6167">
        <w:rPr>
          <w:rFonts w:ascii="Arial" w:hAnsi="Arial" w:cs="Arial"/>
        </w:rPr>
        <w:t xml:space="preserve">labor, </w:t>
      </w:r>
      <w:r w:rsidR="00E7425B" w:rsidRPr="001A6167">
        <w:rPr>
          <w:rFonts w:ascii="Arial" w:hAnsi="Arial" w:cs="Arial"/>
        </w:rPr>
        <w:t xml:space="preserve">su gestión impacta sobre </w:t>
      </w:r>
      <w:r w:rsidRPr="001A6167">
        <w:rPr>
          <w:rFonts w:ascii="Arial" w:hAnsi="Arial" w:cs="Arial"/>
        </w:rPr>
        <w:t>la calidad de las decisiones que se toman, costos d</w:t>
      </w:r>
      <w:r w:rsidR="00E7425B" w:rsidRPr="001A6167">
        <w:rPr>
          <w:rFonts w:ascii="Arial" w:hAnsi="Arial" w:cs="Arial"/>
        </w:rPr>
        <w:t xml:space="preserve">e operación y el cumplimiento </w:t>
      </w:r>
      <w:r w:rsidRPr="001A6167">
        <w:rPr>
          <w:rFonts w:ascii="Arial" w:hAnsi="Arial" w:cs="Arial"/>
        </w:rPr>
        <w:t>de los objetivos establecidos.</w:t>
      </w:r>
    </w:p>
    <w:p w14:paraId="50CCFB3C" w14:textId="77777777" w:rsidR="00F55205" w:rsidRPr="001A6167" w:rsidRDefault="00F55205" w:rsidP="006D1A42">
      <w:pPr>
        <w:ind w:left="360"/>
        <w:jc w:val="both"/>
        <w:rPr>
          <w:rFonts w:ascii="Arial" w:hAnsi="Arial" w:cs="Arial"/>
        </w:rPr>
      </w:pPr>
    </w:p>
    <w:p w14:paraId="62CF0223" w14:textId="77777777" w:rsidR="003220DE" w:rsidRPr="001A6167" w:rsidRDefault="003220DE" w:rsidP="006D1A42">
      <w:pPr>
        <w:ind w:left="360"/>
        <w:jc w:val="both"/>
        <w:rPr>
          <w:rFonts w:ascii="Arial" w:hAnsi="Arial" w:cs="Arial"/>
        </w:rPr>
      </w:pPr>
    </w:p>
    <w:p w14:paraId="3A91F4A6" w14:textId="77777777" w:rsidR="003220DE" w:rsidRPr="001A6167" w:rsidRDefault="003220DE" w:rsidP="006D1A42">
      <w:pPr>
        <w:ind w:left="360"/>
        <w:jc w:val="both"/>
        <w:rPr>
          <w:rFonts w:ascii="Arial" w:hAnsi="Arial" w:cs="Arial"/>
        </w:rPr>
      </w:pPr>
    </w:p>
    <w:p w14:paraId="0C63486B" w14:textId="77777777" w:rsidR="0069305E" w:rsidRPr="001A6167" w:rsidRDefault="0069305E" w:rsidP="006D1A42">
      <w:pPr>
        <w:ind w:left="360"/>
        <w:jc w:val="both"/>
        <w:rPr>
          <w:rFonts w:ascii="Arial" w:hAnsi="Arial" w:cs="Arial"/>
        </w:rPr>
      </w:pPr>
    </w:p>
    <w:p w14:paraId="57DDE89E" w14:textId="77777777" w:rsidR="0069305E" w:rsidRPr="001A6167" w:rsidRDefault="0069305E" w:rsidP="006D1A42">
      <w:pPr>
        <w:ind w:left="360"/>
        <w:jc w:val="both"/>
        <w:rPr>
          <w:rFonts w:ascii="Arial" w:hAnsi="Arial" w:cs="Arial"/>
        </w:rPr>
      </w:pPr>
    </w:p>
    <w:p w14:paraId="7731D4A1" w14:textId="77777777" w:rsidR="0069305E" w:rsidRPr="001A6167" w:rsidRDefault="0069305E" w:rsidP="006D1A42">
      <w:pPr>
        <w:ind w:left="360"/>
        <w:jc w:val="both"/>
        <w:rPr>
          <w:rFonts w:ascii="Arial" w:hAnsi="Arial" w:cs="Arial"/>
        </w:rPr>
      </w:pPr>
    </w:p>
    <w:p w14:paraId="4DB71F85" w14:textId="77777777" w:rsidR="0069305E" w:rsidRPr="001A6167" w:rsidRDefault="0069305E" w:rsidP="006D1A42">
      <w:pPr>
        <w:ind w:left="360"/>
        <w:jc w:val="both"/>
        <w:rPr>
          <w:rFonts w:ascii="Arial" w:hAnsi="Arial" w:cs="Arial"/>
        </w:rPr>
      </w:pPr>
    </w:p>
    <w:p w14:paraId="0541150D" w14:textId="77777777" w:rsidR="0069305E" w:rsidRPr="001A6167" w:rsidRDefault="0069305E" w:rsidP="006D1A42">
      <w:pPr>
        <w:ind w:left="360"/>
        <w:jc w:val="both"/>
        <w:rPr>
          <w:rFonts w:ascii="Arial" w:hAnsi="Arial" w:cs="Arial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121"/>
        <w:gridCol w:w="1108"/>
        <w:gridCol w:w="1559"/>
        <w:gridCol w:w="3324"/>
      </w:tblGrid>
      <w:tr w:rsidR="001A6167" w:rsidRPr="00F173FA" w14:paraId="724970D8" w14:textId="77777777" w:rsidTr="00D509C7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D13E22" w14:textId="77777777" w:rsidR="001A6167" w:rsidRPr="00F173FA" w:rsidRDefault="001A6167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3FA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1A6167" w:rsidRPr="00F173FA" w14:paraId="1B8DF5F7" w14:textId="77777777" w:rsidTr="0030288C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7B0E27" w14:textId="77777777" w:rsidR="001A6167" w:rsidRPr="00F173FA" w:rsidRDefault="001A6167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3FA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DA8F10" w14:textId="77777777" w:rsidR="001A6167" w:rsidRPr="00F173FA" w:rsidRDefault="001A6167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3FA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AF28B0" w14:textId="77777777" w:rsidR="001A6167" w:rsidRPr="00F173FA" w:rsidRDefault="001A6167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3FA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B8B38B" w14:textId="77777777" w:rsidR="001A6167" w:rsidRPr="00F173FA" w:rsidRDefault="001A6167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3FA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CC998A" w14:textId="77777777" w:rsidR="001A6167" w:rsidRPr="00F173FA" w:rsidRDefault="001A6167" w:rsidP="00A710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73FA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662B05E4" w14:textId="77777777" w:rsidR="001A6167" w:rsidRPr="00F173FA" w:rsidRDefault="001A6167" w:rsidP="00A7107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173FA">
              <w:rPr>
                <w:rFonts w:ascii="Arial" w:hAnsi="Arial" w:cs="Arial"/>
                <w:b/>
                <w:sz w:val="18"/>
                <w:szCs w:val="16"/>
              </w:rPr>
              <w:t>(rige a partir de)</w:t>
            </w:r>
          </w:p>
        </w:tc>
      </w:tr>
      <w:tr w:rsidR="001A6167" w:rsidRPr="00F173FA" w14:paraId="180E5898" w14:textId="77777777" w:rsidTr="0030288C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B0E" w14:textId="77777777" w:rsidR="001A6167" w:rsidRPr="00F173FA" w:rsidRDefault="001A6167" w:rsidP="00A71077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173FA">
              <w:rPr>
                <w:rFonts w:ascii="Arial" w:eastAsia="Calibri" w:hAnsi="Arial" w:cs="Arial"/>
                <w:sz w:val="18"/>
                <w:szCs w:val="20"/>
                <w:lang w:eastAsia="es-CR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D604" w14:textId="77777777" w:rsidR="001A6167" w:rsidRPr="00F173FA" w:rsidRDefault="001A6167" w:rsidP="00A71077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755" w14:textId="77777777" w:rsidR="001A6167" w:rsidRPr="00F173FA" w:rsidRDefault="001A6167" w:rsidP="00A71077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2457" w14:textId="77777777" w:rsidR="001A6167" w:rsidRPr="00F173FA" w:rsidRDefault="001A6167" w:rsidP="00A71077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FCFE" w14:textId="77777777" w:rsidR="001A6167" w:rsidRPr="00F173FA" w:rsidRDefault="001A6167" w:rsidP="00A71077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</w:p>
        </w:tc>
      </w:tr>
      <w:tr w:rsidR="00460470" w:rsidRPr="00F173FA" w14:paraId="7D966451" w14:textId="77777777" w:rsidTr="0030288C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7B29" w14:textId="77777777" w:rsidR="00460470" w:rsidRPr="00F173FA" w:rsidRDefault="00460470" w:rsidP="00460470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173FA">
              <w:rPr>
                <w:rFonts w:ascii="Arial" w:eastAsia="Calibri" w:hAnsi="Arial" w:cs="Arial"/>
                <w:sz w:val="18"/>
                <w:szCs w:val="20"/>
                <w:lang w:eastAsia="es-CR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B9B8" w14:textId="77777777" w:rsidR="00460470" w:rsidRPr="00F173FA" w:rsidRDefault="00460470" w:rsidP="00460470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173FA">
              <w:rPr>
                <w:rFonts w:ascii="Arial" w:eastAsia="Calibri" w:hAnsi="Arial" w:cs="Arial"/>
                <w:sz w:val="18"/>
                <w:szCs w:val="20"/>
                <w:lang w:eastAsia="es-CR"/>
              </w:rPr>
              <w:t>SDTH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25A" w14:textId="77777777" w:rsidR="00460470" w:rsidRPr="00F173FA" w:rsidRDefault="00460470" w:rsidP="00460470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173FA">
              <w:rPr>
                <w:rFonts w:ascii="Arial" w:eastAsia="Calibri" w:hAnsi="Arial" w:cs="Arial"/>
                <w:sz w:val="18"/>
                <w:szCs w:val="20"/>
                <w:lang w:eastAsia="es-CR"/>
              </w:rPr>
              <w:t>SDTH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CFDC" w14:textId="77777777" w:rsidR="00460470" w:rsidRPr="00F173FA" w:rsidRDefault="00460470" w:rsidP="00460470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173FA">
              <w:rPr>
                <w:rFonts w:ascii="Arial" w:eastAsia="Calibri" w:hAnsi="Arial" w:cs="Arial"/>
                <w:sz w:val="18"/>
                <w:szCs w:val="20"/>
                <w:lang w:eastAsia="es-CR"/>
              </w:rPr>
              <w:t>Junta Directiva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0A9A" w14:textId="77777777" w:rsidR="00460470" w:rsidRPr="00F173FA" w:rsidRDefault="00460470" w:rsidP="00460470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173FA">
              <w:rPr>
                <w:rFonts w:ascii="Arial" w:eastAsia="Calibri" w:hAnsi="Arial" w:cs="Arial"/>
                <w:sz w:val="18"/>
                <w:szCs w:val="20"/>
                <w:lang w:eastAsia="es-CR"/>
              </w:rPr>
              <w:t xml:space="preserve">Sesión </w:t>
            </w:r>
            <w:proofErr w:type="spellStart"/>
            <w:r w:rsidRPr="00F173FA">
              <w:rPr>
                <w:rFonts w:ascii="Arial" w:eastAsia="Calibri" w:hAnsi="Arial" w:cs="Arial"/>
                <w:sz w:val="18"/>
                <w:szCs w:val="20"/>
                <w:lang w:eastAsia="es-CR"/>
              </w:rPr>
              <w:t>N°</w:t>
            </w:r>
            <w:proofErr w:type="spellEnd"/>
            <w:r w:rsidRPr="00F173FA">
              <w:rPr>
                <w:rFonts w:ascii="Arial" w:eastAsia="Calibri" w:hAnsi="Arial" w:cs="Arial"/>
                <w:sz w:val="18"/>
                <w:szCs w:val="20"/>
                <w:lang w:eastAsia="es-CR"/>
              </w:rPr>
              <w:t xml:space="preserve"> 9532-XII (03.06.2019)</w:t>
            </w:r>
          </w:p>
          <w:p w14:paraId="53A1B480" w14:textId="77777777" w:rsidR="00460470" w:rsidRPr="00F173FA" w:rsidRDefault="00460470" w:rsidP="00460470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173FA">
              <w:rPr>
                <w:rFonts w:ascii="Arial" w:eastAsia="Calibri" w:hAnsi="Arial" w:cs="Arial"/>
                <w:sz w:val="18"/>
                <w:szCs w:val="20"/>
                <w:lang w:eastAsia="es-CR"/>
              </w:rPr>
              <w:t>SAC-00467-2019 (05.06.2019)</w:t>
            </w:r>
          </w:p>
        </w:tc>
      </w:tr>
      <w:tr w:rsidR="0030288C" w:rsidRPr="00F173FA" w14:paraId="363EA75E" w14:textId="77777777" w:rsidTr="0030288C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51E" w14:textId="77777777" w:rsidR="0030288C" w:rsidRPr="00F173FA" w:rsidRDefault="0030288C" w:rsidP="0030288C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173FA">
              <w:rPr>
                <w:rFonts w:ascii="Arial" w:eastAsia="Calibri" w:hAnsi="Arial" w:cs="Arial"/>
                <w:sz w:val="18"/>
                <w:szCs w:val="20"/>
                <w:lang w:eastAsia="es-C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5F4" w14:textId="77777777" w:rsidR="0030288C" w:rsidRPr="00F173FA" w:rsidRDefault="0030288C" w:rsidP="0030288C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173FA">
              <w:rPr>
                <w:rFonts w:ascii="Arial" w:eastAsia="Calibri" w:hAnsi="Arial" w:cs="Arial"/>
                <w:sz w:val="18"/>
                <w:szCs w:val="20"/>
              </w:rPr>
              <w:t>DMU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B79" w14:textId="77777777" w:rsidR="0030288C" w:rsidRPr="00F173FA" w:rsidRDefault="0030288C" w:rsidP="0030288C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173FA">
              <w:rPr>
                <w:rFonts w:ascii="Arial" w:eastAsia="Calibri" w:hAnsi="Arial" w:cs="Arial"/>
                <w:sz w:val="18"/>
                <w:lang w:eastAsia="es-CR"/>
              </w:rPr>
              <w:t>DVQ/ICH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849" w14:textId="77777777" w:rsidR="0030288C" w:rsidRPr="00F173FA" w:rsidRDefault="0030288C" w:rsidP="0030288C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173FA">
              <w:rPr>
                <w:rFonts w:ascii="Arial" w:eastAsia="Calibri" w:hAnsi="Arial" w:cs="Arial"/>
                <w:sz w:val="18"/>
                <w:lang w:eastAsia="es-CR"/>
              </w:rPr>
              <w:t>Junta Directiva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F824" w14:textId="77777777" w:rsidR="0030288C" w:rsidRPr="00FB1AB0" w:rsidRDefault="0030288C" w:rsidP="0030288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No. </w:t>
            </w:r>
            <w:r w:rsidRPr="000C31B6">
              <w:rPr>
                <w:rFonts w:ascii="Arial" w:eastAsia="Calibri" w:hAnsi="Arial" w:cs="Arial"/>
                <w:sz w:val="18"/>
                <w:szCs w:val="18"/>
                <w:lang w:eastAsia="es-CR"/>
              </w:rPr>
              <w:t>9564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, Art V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II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01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.20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  <w:p w14:paraId="13E43E81" w14:textId="6058641A" w:rsidR="0030288C" w:rsidRPr="00F173FA" w:rsidRDefault="0030288C" w:rsidP="0030288C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50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-2020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22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.01.2020)</w:t>
            </w:r>
          </w:p>
        </w:tc>
      </w:tr>
    </w:tbl>
    <w:p w14:paraId="1CA78616" w14:textId="77777777" w:rsidR="0069305E" w:rsidRPr="001A6167" w:rsidRDefault="0069305E" w:rsidP="006D1A42">
      <w:pPr>
        <w:ind w:left="360"/>
        <w:jc w:val="both"/>
        <w:rPr>
          <w:rFonts w:ascii="Arial" w:hAnsi="Arial" w:cs="Arial"/>
        </w:rPr>
      </w:pPr>
    </w:p>
    <w:p w14:paraId="61CFB1AA" w14:textId="77777777" w:rsidR="0069305E" w:rsidRPr="001A6167" w:rsidRDefault="0069305E" w:rsidP="006D1A42">
      <w:pPr>
        <w:ind w:left="360"/>
        <w:jc w:val="both"/>
        <w:rPr>
          <w:rFonts w:ascii="Arial" w:hAnsi="Arial" w:cs="Arial"/>
        </w:rPr>
      </w:pPr>
      <w:bookmarkStart w:id="1" w:name="_GoBack"/>
      <w:bookmarkEnd w:id="1"/>
    </w:p>
    <w:p w14:paraId="77DF9F05" w14:textId="77777777" w:rsidR="0069305E" w:rsidRPr="001A6167" w:rsidRDefault="0069305E" w:rsidP="006D1A42">
      <w:pPr>
        <w:ind w:left="360"/>
        <w:jc w:val="both"/>
        <w:rPr>
          <w:rFonts w:ascii="Arial" w:hAnsi="Arial" w:cs="Arial"/>
        </w:rPr>
      </w:pPr>
    </w:p>
    <w:p w14:paraId="58E481F8" w14:textId="77777777" w:rsidR="0069305E" w:rsidRPr="001A6167" w:rsidRDefault="0069305E" w:rsidP="006D1A42">
      <w:pPr>
        <w:ind w:left="360"/>
        <w:jc w:val="both"/>
        <w:rPr>
          <w:rFonts w:ascii="Arial" w:hAnsi="Arial" w:cs="Arial"/>
        </w:rPr>
      </w:pPr>
    </w:p>
    <w:p w14:paraId="27DE3234" w14:textId="7E67B614" w:rsidR="002959B4" w:rsidRPr="001A6167" w:rsidRDefault="00FC774F" w:rsidP="00B36EF5">
      <w:pPr>
        <w:jc w:val="both"/>
        <w:rPr>
          <w:rFonts w:ascii="Arial" w:hAnsi="Arial" w:cs="Arial"/>
          <w:b/>
          <w:bCs/>
          <w:lang w:val="es-ES"/>
        </w:rPr>
      </w:pPr>
      <w:bookmarkStart w:id="2" w:name="_Hlk23402406"/>
      <w:r w:rsidRPr="00D03057">
        <w:rPr>
          <w:rFonts w:ascii="Arial" w:hAnsi="Arial" w:cs="Arial"/>
          <w:b/>
        </w:rPr>
        <w:t xml:space="preserve">(*) </w:t>
      </w:r>
      <w:r w:rsidRPr="00D03057">
        <w:rPr>
          <w:rFonts w:ascii="Arial" w:hAnsi="Arial" w:cs="Arial"/>
        </w:rPr>
        <w:t>Carreras definidas en los lineamientos de Atracción y Promoción de Talento Humano.</w:t>
      </w:r>
      <w:bookmarkEnd w:id="2"/>
    </w:p>
    <w:sectPr w:rsidR="002959B4" w:rsidRPr="001A6167" w:rsidSect="008E7066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6C30C" w14:textId="77777777" w:rsidR="00285590" w:rsidRDefault="00285590">
      <w:r>
        <w:separator/>
      </w:r>
    </w:p>
  </w:endnote>
  <w:endnote w:type="continuationSeparator" w:id="0">
    <w:p w14:paraId="67CBFD42" w14:textId="77777777" w:rsidR="00285590" w:rsidRDefault="0028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008B" w14:textId="77777777" w:rsidR="005B4EC1" w:rsidRDefault="005B4EC1" w:rsidP="004A0D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79994" w14:textId="77777777" w:rsidR="005B4EC1" w:rsidRDefault="005B4E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58AE" w14:textId="77777777" w:rsidR="005B4EC1" w:rsidRDefault="005B4EC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8B9C1" w14:textId="77777777" w:rsidR="00285590" w:rsidRDefault="00285590">
      <w:r>
        <w:separator/>
      </w:r>
    </w:p>
  </w:footnote>
  <w:footnote w:type="continuationSeparator" w:id="0">
    <w:p w14:paraId="5C901B50" w14:textId="77777777" w:rsidR="00285590" w:rsidRDefault="0028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38A4" w14:textId="77777777" w:rsidR="001A6167" w:rsidRPr="00F8674A" w:rsidRDefault="0030288C" w:rsidP="001A6167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62FFF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alt="Descripción: Foto Carta color2.jpg" style="position:absolute;margin-left:274.15pt;margin-top:-9.45pt;width:154.65pt;height:36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 Foto Carta color2" croptop="14915f" cropbottom="12655f" cropleft="21245f" cropright="21436f"/>
        </v:shape>
      </w:pict>
    </w:r>
    <w:r w:rsidR="001A6167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277BA8DF" w14:textId="77777777" w:rsidR="001A6167" w:rsidRDefault="001A6167" w:rsidP="001A6167">
    <w:pPr>
      <w:pStyle w:val="Encabezado"/>
      <w:pBdr>
        <w:bottom w:val="double" w:sz="4" w:space="1" w:color="auto"/>
      </w:pBdr>
      <w:rPr>
        <w:rFonts w:ascii="Trebuchet MS" w:hAnsi="Trebuchet MS"/>
        <w:b/>
        <w:color w:val="1F497D"/>
        <w:sz w:val="28"/>
        <w:szCs w:val="28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4E0A3CD1" w14:textId="77777777" w:rsidR="001A6167" w:rsidRPr="00F12722" w:rsidRDefault="001A6167" w:rsidP="001A6167">
    <w:pPr>
      <w:pStyle w:val="Encabezado"/>
      <w:pBdr>
        <w:bottom w:val="double" w:sz="4" w:space="1" w:color="auto"/>
      </w:pBdr>
      <w:rPr>
        <w:b/>
        <w:color w:val="1F497D"/>
        <w:sz w:val="10"/>
      </w:rPr>
    </w:pPr>
  </w:p>
  <w:p w14:paraId="79CBF48A" w14:textId="77777777" w:rsidR="001A6167" w:rsidRDefault="001A6167" w:rsidP="001A61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F4F25"/>
    <w:multiLevelType w:val="hybridMultilevel"/>
    <w:tmpl w:val="0A2A41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AB6"/>
    <w:multiLevelType w:val="hybridMultilevel"/>
    <w:tmpl w:val="7644946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573D4"/>
    <w:multiLevelType w:val="hybridMultilevel"/>
    <w:tmpl w:val="C24A1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14DB8"/>
    <w:multiLevelType w:val="hybridMultilevel"/>
    <w:tmpl w:val="888002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D6BC4"/>
    <w:multiLevelType w:val="hybridMultilevel"/>
    <w:tmpl w:val="F90839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0F7485"/>
    <w:multiLevelType w:val="hybridMultilevel"/>
    <w:tmpl w:val="E75084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23AA2"/>
    <w:multiLevelType w:val="hybridMultilevel"/>
    <w:tmpl w:val="4208AE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329C3"/>
    <w:multiLevelType w:val="hybridMultilevel"/>
    <w:tmpl w:val="BAAA7B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11860"/>
    <w:multiLevelType w:val="multilevel"/>
    <w:tmpl w:val="55AE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D3AA2"/>
    <w:multiLevelType w:val="hybridMultilevel"/>
    <w:tmpl w:val="414424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854D8"/>
    <w:multiLevelType w:val="hybridMultilevel"/>
    <w:tmpl w:val="7374B848"/>
    <w:lvl w:ilvl="0" w:tplc="83142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C58"/>
    <w:multiLevelType w:val="hybridMultilevel"/>
    <w:tmpl w:val="971C8D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94A9A"/>
    <w:multiLevelType w:val="hybridMultilevel"/>
    <w:tmpl w:val="55AE6B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16BA"/>
    <w:multiLevelType w:val="hybridMultilevel"/>
    <w:tmpl w:val="105022A2"/>
    <w:lvl w:ilvl="0" w:tplc="0124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1"/>
  </w:num>
  <w:num w:numId="4">
    <w:abstractNumId w:val="35"/>
  </w:num>
  <w:num w:numId="5">
    <w:abstractNumId w:val="0"/>
  </w:num>
  <w:num w:numId="6">
    <w:abstractNumId w:val="19"/>
  </w:num>
  <w:num w:numId="7">
    <w:abstractNumId w:val="12"/>
  </w:num>
  <w:num w:numId="8">
    <w:abstractNumId w:val="17"/>
  </w:num>
  <w:num w:numId="9">
    <w:abstractNumId w:val="14"/>
  </w:num>
  <w:num w:numId="10">
    <w:abstractNumId w:val="39"/>
  </w:num>
  <w:num w:numId="11">
    <w:abstractNumId w:val="18"/>
  </w:num>
  <w:num w:numId="12">
    <w:abstractNumId w:val="15"/>
  </w:num>
  <w:num w:numId="13">
    <w:abstractNumId w:val="29"/>
  </w:num>
  <w:num w:numId="14">
    <w:abstractNumId w:val="9"/>
  </w:num>
  <w:num w:numId="15">
    <w:abstractNumId w:val="5"/>
  </w:num>
  <w:num w:numId="16">
    <w:abstractNumId w:val="28"/>
  </w:num>
  <w:num w:numId="17">
    <w:abstractNumId w:val="8"/>
  </w:num>
  <w:num w:numId="18">
    <w:abstractNumId w:val="3"/>
  </w:num>
  <w:num w:numId="19">
    <w:abstractNumId w:val="34"/>
  </w:num>
  <w:num w:numId="20">
    <w:abstractNumId w:val="21"/>
  </w:num>
  <w:num w:numId="21">
    <w:abstractNumId w:val="38"/>
  </w:num>
  <w:num w:numId="22">
    <w:abstractNumId w:val="20"/>
  </w:num>
  <w:num w:numId="23">
    <w:abstractNumId w:val="33"/>
  </w:num>
  <w:num w:numId="24">
    <w:abstractNumId w:val="24"/>
  </w:num>
  <w:num w:numId="25">
    <w:abstractNumId w:val="13"/>
  </w:num>
  <w:num w:numId="26">
    <w:abstractNumId w:val="23"/>
  </w:num>
  <w:num w:numId="27">
    <w:abstractNumId w:val="16"/>
  </w:num>
  <w:num w:numId="28">
    <w:abstractNumId w:val="7"/>
  </w:num>
  <w:num w:numId="29">
    <w:abstractNumId w:val="26"/>
  </w:num>
  <w:num w:numId="30">
    <w:abstractNumId w:val="36"/>
  </w:num>
  <w:num w:numId="31">
    <w:abstractNumId w:val="27"/>
  </w:num>
  <w:num w:numId="32">
    <w:abstractNumId w:val="30"/>
  </w:num>
  <w:num w:numId="33">
    <w:abstractNumId w:val="2"/>
  </w:num>
  <w:num w:numId="34">
    <w:abstractNumId w:val="22"/>
  </w:num>
  <w:num w:numId="35">
    <w:abstractNumId w:val="37"/>
  </w:num>
  <w:num w:numId="36">
    <w:abstractNumId w:val="1"/>
  </w:num>
  <w:num w:numId="37">
    <w:abstractNumId w:val="6"/>
  </w:num>
  <w:num w:numId="38">
    <w:abstractNumId w:val="10"/>
  </w:num>
  <w:num w:numId="39">
    <w:abstractNumId w:val="40"/>
  </w:num>
  <w:num w:numId="40">
    <w:abstractNumId w:val="32"/>
  </w:num>
  <w:num w:numId="41">
    <w:abstractNumId w:val="4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24F4C"/>
    <w:rsid w:val="00027F2A"/>
    <w:rsid w:val="00067A00"/>
    <w:rsid w:val="00074974"/>
    <w:rsid w:val="00080A24"/>
    <w:rsid w:val="000832CD"/>
    <w:rsid w:val="00086E0A"/>
    <w:rsid w:val="0009025A"/>
    <w:rsid w:val="000950F0"/>
    <w:rsid w:val="000A2868"/>
    <w:rsid w:val="000B3F55"/>
    <w:rsid w:val="000C5E97"/>
    <w:rsid w:val="000E6EF2"/>
    <w:rsid w:val="000F1892"/>
    <w:rsid w:val="00113B93"/>
    <w:rsid w:val="001225AF"/>
    <w:rsid w:val="001338D6"/>
    <w:rsid w:val="00135BAB"/>
    <w:rsid w:val="0016070E"/>
    <w:rsid w:val="00162311"/>
    <w:rsid w:val="001845B8"/>
    <w:rsid w:val="00190BCE"/>
    <w:rsid w:val="001935B9"/>
    <w:rsid w:val="00193C88"/>
    <w:rsid w:val="00193EB3"/>
    <w:rsid w:val="001963AD"/>
    <w:rsid w:val="001A02DD"/>
    <w:rsid w:val="001A6167"/>
    <w:rsid w:val="001A6567"/>
    <w:rsid w:val="001C423D"/>
    <w:rsid w:val="001C64E2"/>
    <w:rsid w:val="001F3380"/>
    <w:rsid w:val="001F4457"/>
    <w:rsid w:val="00200752"/>
    <w:rsid w:val="00201594"/>
    <w:rsid w:val="00225208"/>
    <w:rsid w:val="00234B20"/>
    <w:rsid w:val="00244221"/>
    <w:rsid w:val="00253C09"/>
    <w:rsid w:val="00263E66"/>
    <w:rsid w:val="002805FA"/>
    <w:rsid w:val="0028163F"/>
    <w:rsid w:val="00285590"/>
    <w:rsid w:val="002959B4"/>
    <w:rsid w:val="002C42FF"/>
    <w:rsid w:val="002C6CF8"/>
    <w:rsid w:val="002D0C00"/>
    <w:rsid w:val="002F0E7B"/>
    <w:rsid w:val="002F1C55"/>
    <w:rsid w:val="002F54CE"/>
    <w:rsid w:val="00300BA0"/>
    <w:rsid w:val="0030288C"/>
    <w:rsid w:val="00303766"/>
    <w:rsid w:val="003049A6"/>
    <w:rsid w:val="00305A9C"/>
    <w:rsid w:val="0031392B"/>
    <w:rsid w:val="003156FA"/>
    <w:rsid w:val="003210DE"/>
    <w:rsid w:val="00321F95"/>
    <w:rsid w:val="003220DE"/>
    <w:rsid w:val="00322A8B"/>
    <w:rsid w:val="00323C18"/>
    <w:rsid w:val="00324B37"/>
    <w:rsid w:val="00342C94"/>
    <w:rsid w:val="00351B02"/>
    <w:rsid w:val="003740E9"/>
    <w:rsid w:val="00386FFB"/>
    <w:rsid w:val="003927A6"/>
    <w:rsid w:val="003B17E5"/>
    <w:rsid w:val="003B40FF"/>
    <w:rsid w:val="003D2215"/>
    <w:rsid w:val="003E62B6"/>
    <w:rsid w:val="003E6D75"/>
    <w:rsid w:val="003F5C35"/>
    <w:rsid w:val="0040530F"/>
    <w:rsid w:val="0042398E"/>
    <w:rsid w:val="00426369"/>
    <w:rsid w:val="00432F3C"/>
    <w:rsid w:val="004400DE"/>
    <w:rsid w:val="004433CF"/>
    <w:rsid w:val="00452E03"/>
    <w:rsid w:val="00460470"/>
    <w:rsid w:val="00480580"/>
    <w:rsid w:val="0048097B"/>
    <w:rsid w:val="00485262"/>
    <w:rsid w:val="004856EB"/>
    <w:rsid w:val="00496698"/>
    <w:rsid w:val="0049789E"/>
    <w:rsid w:val="004A0D01"/>
    <w:rsid w:val="004A6FCB"/>
    <w:rsid w:val="004B1FC9"/>
    <w:rsid w:val="004C46B4"/>
    <w:rsid w:val="004C6293"/>
    <w:rsid w:val="004D1A29"/>
    <w:rsid w:val="004E7084"/>
    <w:rsid w:val="00503B9A"/>
    <w:rsid w:val="00506CDB"/>
    <w:rsid w:val="0051022C"/>
    <w:rsid w:val="0051104D"/>
    <w:rsid w:val="00514553"/>
    <w:rsid w:val="00515FA0"/>
    <w:rsid w:val="00520B3E"/>
    <w:rsid w:val="005229EF"/>
    <w:rsid w:val="0052447B"/>
    <w:rsid w:val="0053451D"/>
    <w:rsid w:val="005403AE"/>
    <w:rsid w:val="00552437"/>
    <w:rsid w:val="00552F7B"/>
    <w:rsid w:val="0055732E"/>
    <w:rsid w:val="00593105"/>
    <w:rsid w:val="005B4CAB"/>
    <w:rsid w:val="005B4EC1"/>
    <w:rsid w:val="005C3E29"/>
    <w:rsid w:val="005F0B8D"/>
    <w:rsid w:val="005F72F0"/>
    <w:rsid w:val="00623F2D"/>
    <w:rsid w:val="0063360F"/>
    <w:rsid w:val="0064414A"/>
    <w:rsid w:val="006566D4"/>
    <w:rsid w:val="00673AF8"/>
    <w:rsid w:val="0069067C"/>
    <w:rsid w:val="0069305E"/>
    <w:rsid w:val="006A3860"/>
    <w:rsid w:val="006B7EE5"/>
    <w:rsid w:val="006C3EAD"/>
    <w:rsid w:val="006C65FF"/>
    <w:rsid w:val="006D1A42"/>
    <w:rsid w:val="006D2FF4"/>
    <w:rsid w:val="006D600A"/>
    <w:rsid w:val="006E7691"/>
    <w:rsid w:val="00706B68"/>
    <w:rsid w:val="00726EFA"/>
    <w:rsid w:val="0075591C"/>
    <w:rsid w:val="00771658"/>
    <w:rsid w:val="007768B4"/>
    <w:rsid w:val="007771EE"/>
    <w:rsid w:val="007859F0"/>
    <w:rsid w:val="00796D6D"/>
    <w:rsid w:val="007A1B09"/>
    <w:rsid w:val="007A1D84"/>
    <w:rsid w:val="007B555B"/>
    <w:rsid w:val="007C50B4"/>
    <w:rsid w:val="007E0DB5"/>
    <w:rsid w:val="007E3347"/>
    <w:rsid w:val="007E5E13"/>
    <w:rsid w:val="007F3A41"/>
    <w:rsid w:val="007F458B"/>
    <w:rsid w:val="008123E0"/>
    <w:rsid w:val="00816571"/>
    <w:rsid w:val="00821928"/>
    <w:rsid w:val="00821B4E"/>
    <w:rsid w:val="00834698"/>
    <w:rsid w:val="00854E3C"/>
    <w:rsid w:val="00863664"/>
    <w:rsid w:val="008711A4"/>
    <w:rsid w:val="008725C7"/>
    <w:rsid w:val="008859F7"/>
    <w:rsid w:val="00897DDD"/>
    <w:rsid w:val="008B2E40"/>
    <w:rsid w:val="008C381B"/>
    <w:rsid w:val="008C454A"/>
    <w:rsid w:val="008C4935"/>
    <w:rsid w:val="008E7066"/>
    <w:rsid w:val="008E7CC5"/>
    <w:rsid w:val="008F26E9"/>
    <w:rsid w:val="009017AC"/>
    <w:rsid w:val="00911CEE"/>
    <w:rsid w:val="00920A41"/>
    <w:rsid w:val="009302C8"/>
    <w:rsid w:val="009306C0"/>
    <w:rsid w:val="00946F45"/>
    <w:rsid w:val="00957E1E"/>
    <w:rsid w:val="00961D95"/>
    <w:rsid w:val="00965B8E"/>
    <w:rsid w:val="00966817"/>
    <w:rsid w:val="00972793"/>
    <w:rsid w:val="00977DE5"/>
    <w:rsid w:val="00983399"/>
    <w:rsid w:val="009A1747"/>
    <w:rsid w:val="009A5074"/>
    <w:rsid w:val="009B09CA"/>
    <w:rsid w:val="009B53F9"/>
    <w:rsid w:val="00A217C5"/>
    <w:rsid w:val="00A230A0"/>
    <w:rsid w:val="00A35839"/>
    <w:rsid w:val="00A66B65"/>
    <w:rsid w:val="00A7505B"/>
    <w:rsid w:val="00A84929"/>
    <w:rsid w:val="00AA4D57"/>
    <w:rsid w:val="00AB4767"/>
    <w:rsid w:val="00AC22A7"/>
    <w:rsid w:val="00AC6261"/>
    <w:rsid w:val="00AC6EA3"/>
    <w:rsid w:val="00AD1FC7"/>
    <w:rsid w:val="00AD54D4"/>
    <w:rsid w:val="00AE3699"/>
    <w:rsid w:val="00AF7A98"/>
    <w:rsid w:val="00B01382"/>
    <w:rsid w:val="00B04A25"/>
    <w:rsid w:val="00B066A5"/>
    <w:rsid w:val="00B23389"/>
    <w:rsid w:val="00B327BD"/>
    <w:rsid w:val="00B36EF5"/>
    <w:rsid w:val="00B4447F"/>
    <w:rsid w:val="00B52E4F"/>
    <w:rsid w:val="00B62ECE"/>
    <w:rsid w:val="00B723F6"/>
    <w:rsid w:val="00B801B8"/>
    <w:rsid w:val="00BB6DA2"/>
    <w:rsid w:val="00BC2600"/>
    <w:rsid w:val="00BE4B13"/>
    <w:rsid w:val="00BE5B13"/>
    <w:rsid w:val="00BE69EE"/>
    <w:rsid w:val="00BE70C8"/>
    <w:rsid w:val="00BF08E5"/>
    <w:rsid w:val="00BF28DE"/>
    <w:rsid w:val="00C25C7E"/>
    <w:rsid w:val="00C4034C"/>
    <w:rsid w:val="00C6161E"/>
    <w:rsid w:val="00C63F14"/>
    <w:rsid w:val="00C7260E"/>
    <w:rsid w:val="00C84850"/>
    <w:rsid w:val="00C85FE1"/>
    <w:rsid w:val="00C90F12"/>
    <w:rsid w:val="00CA115B"/>
    <w:rsid w:val="00CA5168"/>
    <w:rsid w:val="00CB29FC"/>
    <w:rsid w:val="00CC7046"/>
    <w:rsid w:val="00CD4040"/>
    <w:rsid w:val="00CE1CA9"/>
    <w:rsid w:val="00CE4EC0"/>
    <w:rsid w:val="00CF4900"/>
    <w:rsid w:val="00CF7797"/>
    <w:rsid w:val="00D14DA9"/>
    <w:rsid w:val="00D4062C"/>
    <w:rsid w:val="00D44345"/>
    <w:rsid w:val="00D509C7"/>
    <w:rsid w:val="00D56883"/>
    <w:rsid w:val="00D601A7"/>
    <w:rsid w:val="00D73A7E"/>
    <w:rsid w:val="00D82CC3"/>
    <w:rsid w:val="00D910E3"/>
    <w:rsid w:val="00D91DA8"/>
    <w:rsid w:val="00D93C33"/>
    <w:rsid w:val="00D96ACD"/>
    <w:rsid w:val="00D97CDD"/>
    <w:rsid w:val="00DA0566"/>
    <w:rsid w:val="00DA140A"/>
    <w:rsid w:val="00DC6E23"/>
    <w:rsid w:val="00DE0E58"/>
    <w:rsid w:val="00DF1A95"/>
    <w:rsid w:val="00DF2985"/>
    <w:rsid w:val="00E2674F"/>
    <w:rsid w:val="00E6385B"/>
    <w:rsid w:val="00E63A1D"/>
    <w:rsid w:val="00E7425B"/>
    <w:rsid w:val="00E80B91"/>
    <w:rsid w:val="00E85CC9"/>
    <w:rsid w:val="00E86D63"/>
    <w:rsid w:val="00E958C6"/>
    <w:rsid w:val="00EA0A42"/>
    <w:rsid w:val="00EA6694"/>
    <w:rsid w:val="00EC5116"/>
    <w:rsid w:val="00EC535C"/>
    <w:rsid w:val="00ED3533"/>
    <w:rsid w:val="00EF1420"/>
    <w:rsid w:val="00F0479C"/>
    <w:rsid w:val="00F073F7"/>
    <w:rsid w:val="00F173FA"/>
    <w:rsid w:val="00F37CCF"/>
    <w:rsid w:val="00F41DF1"/>
    <w:rsid w:val="00F55205"/>
    <w:rsid w:val="00F56287"/>
    <w:rsid w:val="00F564D7"/>
    <w:rsid w:val="00F57979"/>
    <w:rsid w:val="00F77588"/>
    <w:rsid w:val="00F842AE"/>
    <w:rsid w:val="00F8468F"/>
    <w:rsid w:val="00F9737B"/>
    <w:rsid w:val="00FC1833"/>
    <w:rsid w:val="00FC774F"/>
    <w:rsid w:val="00FC7818"/>
    <w:rsid w:val="00FE39C3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2BE438F7"/>
  <w15:chartTrackingRefBased/>
  <w15:docId w15:val="{45EBF23D-DAA6-4B36-AD20-33C19C1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24F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independiente3">
    <w:name w:val="Body Text 3"/>
    <w:basedOn w:val="Normal"/>
    <w:rsid w:val="0097279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49789E"/>
    <w:pPr>
      <w:spacing w:before="100" w:beforeAutospacing="1" w:after="100" w:afterAutospacing="1"/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1A6167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053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36D52-2A14-4EAC-827D-DE255DE22B6C}"/>
</file>

<file path=customXml/itemProps2.xml><?xml version="1.0" encoding="utf-8"?>
<ds:datastoreItem xmlns:ds="http://schemas.openxmlformats.org/officeDocument/2006/customXml" ds:itemID="{5B618E31-4433-49DC-A012-6AFA36BE3871}"/>
</file>

<file path=customXml/itemProps3.xml><?xml version="1.0" encoding="utf-8"?>
<ds:datastoreItem xmlns:ds="http://schemas.openxmlformats.org/officeDocument/2006/customXml" ds:itemID="{7B0585EC-8813-4D45-B38F-CCF0F29D1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Auditor</vt:lpstr>
    </vt:vector>
  </TitlesOfParts>
  <Company>INS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</dc:title>
  <dc:subject/>
  <dc:creator>INS</dc:creator>
  <cp:keywords/>
  <dc:description/>
  <cp:lastModifiedBy>Diana Molina Ulloa</cp:lastModifiedBy>
  <cp:revision>16</cp:revision>
  <cp:lastPrinted>2009-06-02T14:15:00Z</cp:lastPrinted>
  <dcterms:created xsi:type="dcterms:W3CDTF">2019-08-23T23:13:00Z</dcterms:created>
  <dcterms:modified xsi:type="dcterms:W3CDTF">2020-02-04T17:20:00Z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